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BC" w:rsidRPr="00720EFB" w:rsidRDefault="00865ABC" w:rsidP="00865ABC">
      <w:pPr>
        <w:pStyle w:val="1111"/>
        <w:numPr>
          <w:ilvl w:val="0"/>
          <w:numId w:val="0"/>
        </w:numPr>
        <w:tabs>
          <w:tab w:val="left" w:pos="9356"/>
        </w:tabs>
        <w:ind w:right="-1"/>
        <w:jc w:val="center"/>
        <w:rPr>
          <w:b/>
          <w:sz w:val="24"/>
          <w:szCs w:val="24"/>
        </w:rPr>
      </w:pPr>
      <w:r w:rsidRPr="00720EFB">
        <w:rPr>
          <w:b/>
          <w:sz w:val="24"/>
          <w:szCs w:val="24"/>
        </w:rPr>
        <w:t xml:space="preserve">Информация о результатах рассмотрения заявок </w:t>
      </w:r>
      <w:r w:rsidRPr="00720EFB">
        <w:rPr>
          <w:b/>
          <w:sz w:val="24"/>
          <w:szCs w:val="24"/>
        </w:rPr>
        <w:t xml:space="preserve">на право получения  </w:t>
      </w:r>
      <w:r w:rsidRPr="00720EFB">
        <w:rPr>
          <w:rStyle w:val="13"/>
          <w:b/>
          <w:sz w:val="24"/>
          <w:szCs w:val="24"/>
        </w:rPr>
        <w:t>субсиди</w:t>
      </w:r>
      <w:r w:rsidRPr="00720EFB">
        <w:rPr>
          <w:rStyle w:val="13"/>
          <w:b/>
          <w:sz w:val="24"/>
          <w:szCs w:val="24"/>
        </w:rPr>
        <w:t>и</w:t>
      </w:r>
      <w:r w:rsidRPr="00720EFB">
        <w:rPr>
          <w:rStyle w:val="13"/>
          <w:b/>
          <w:sz w:val="24"/>
          <w:szCs w:val="24"/>
        </w:rPr>
        <w:t xml:space="preserve"> </w:t>
      </w:r>
      <w:r w:rsidRPr="00720EFB">
        <w:rPr>
          <w:rStyle w:val="13"/>
          <w:b/>
          <w:sz w:val="24"/>
          <w:szCs w:val="24"/>
        </w:rPr>
        <w:t>на</w:t>
      </w:r>
      <w:r w:rsidRPr="00720EFB">
        <w:rPr>
          <w:rStyle w:val="8"/>
          <w:b w:val="0"/>
          <w:sz w:val="24"/>
          <w:szCs w:val="24"/>
        </w:rPr>
        <w:t xml:space="preserve"> </w:t>
      </w:r>
      <w:r w:rsidRPr="00720EFB">
        <w:rPr>
          <w:b/>
          <w:bCs/>
        </w:rPr>
        <w:t xml:space="preserve">приведение в надлежащее состояние объектов электросетевого хозяйства </w:t>
      </w:r>
      <w:proofErr w:type="gramStart"/>
      <w:r w:rsidRPr="00720EFB">
        <w:rPr>
          <w:b/>
          <w:sz w:val="24"/>
          <w:szCs w:val="24"/>
        </w:rPr>
        <w:t>садоводчески</w:t>
      </w:r>
      <w:r w:rsidRPr="00720EFB">
        <w:rPr>
          <w:b/>
          <w:sz w:val="24"/>
          <w:szCs w:val="24"/>
        </w:rPr>
        <w:t>ми</w:t>
      </w:r>
      <w:proofErr w:type="gramEnd"/>
      <w:r w:rsidRPr="00720EFB">
        <w:rPr>
          <w:b/>
          <w:sz w:val="24"/>
          <w:szCs w:val="24"/>
        </w:rPr>
        <w:t xml:space="preserve"> и огороднически</w:t>
      </w:r>
      <w:r w:rsidRPr="00720EFB">
        <w:rPr>
          <w:b/>
          <w:sz w:val="24"/>
          <w:szCs w:val="24"/>
        </w:rPr>
        <w:t>ми некоммерческими</w:t>
      </w:r>
      <w:r w:rsidRPr="00720EFB">
        <w:rPr>
          <w:b/>
          <w:sz w:val="24"/>
          <w:szCs w:val="24"/>
        </w:rPr>
        <w:t xml:space="preserve"> товариществ с последующей передачей электрических сетей территориальным сетевым организациям</w:t>
      </w:r>
    </w:p>
    <w:p w:rsidR="00865ABC" w:rsidRDefault="00865ABC" w:rsidP="00865ABC">
      <w:pPr>
        <w:pStyle w:val="1111"/>
        <w:numPr>
          <w:ilvl w:val="0"/>
          <w:numId w:val="0"/>
        </w:numPr>
        <w:tabs>
          <w:tab w:val="left" w:pos="9356"/>
        </w:tabs>
        <w:ind w:right="-1"/>
        <w:jc w:val="center"/>
        <w:rPr>
          <w:sz w:val="24"/>
          <w:szCs w:val="24"/>
        </w:rPr>
      </w:pPr>
    </w:p>
    <w:p w:rsidR="00865ABC" w:rsidRDefault="00865ABC" w:rsidP="00865ABC">
      <w:pPr>
        <w:pStyle w:val="1111"/>
        <w:numPr>
          <w:ilvl w:val="0"/>
          <w:numId w:val="0"/>
        </w:numPr>
        <w:tabs>
          <w:tab w:val="left" w:pos="9356"/>
        </w:tabs>
        <w:ind w:right="-1"/>
        <w:jc w:val="center"/>
        <w:rPr>
          <w:sz w:val="24"/>
          <w:szCs w:val="24"/>
        </w:rPr>
      </w:pPr>
    </w:p>
    <w:p w:rsidR="00865ABC" w:rsidRPr="004A12FD" w:rsidRDefault="00865ABC" w:rsidP="004A12FD">
      <w:pPr>
        <w:pStyle w:val="1111"/>
        <w:numPr>
          <w:ilvl w:val="0"/>
          <w:numId w:val="0"/>
        </w:numPr>
        <w:tabs>
          <w:tab w:val="left" w:pos="9356"/>
        </w:tabs>
        <w:ind w:firstLine="851"/>
        <w:rPr>
          <w:sz w:val="24"/>
          <w:szCs w:val="24"/>
        </w:rPr>
      </w:pPr>
      <w:r w:rsidRPr="004A12FD">
        <w:rPr>
          <w:sz w:val="24"/>
          <w:szCs w:val="24"/>
        </w:rPr>
        <w:t xml:space="preserve">           </w:t>
      </w:r>
      <w:proofErr w:type="gramStart"/>
      <w:r w:rsidRPr="004A12FD">
        <w:rPr>
          <w:sz w:val="24"/>
          <w:szCs w:val="24"/>
        </w:rPr>
        <w:t xml:space="preserve">В соответствии с Положением о порядке предоставления субсидий садоводческим и огородническим некоммерческим товариществам из бюджета </w:t>
      </w:r>
      <w:proofErr w:type="spellStart"/>
      <w:r w:rsidRPr="004A12FD">
        <w:rPr>
          <w:sz w:val="24"/>
          <w:szCs w:val="24"/>
        </w:rPr>
        <w:t>Слюдянского</w:t>
      </w:r>
      <w:proofErr w:type="spellEnd"/>
      <w:r w:rsidRPr="004A12FD">
        <w:rPr>
          <w:sz w:val="24"/>
          <w:szCs w:val="24"/>
        </w:rPr>
        <w:t xml:space="preserve"> муниципального района в целях  </w:t>
      </w:r>
      <w:r w:rsidRPr="004A12FD">
        <w:rPr>
          <w:bCs/>
          <w:sz w:val="24"/>
          <w:szCs w:val="24"/>
        </w:rPr>
        <w:t xml:space="preserve">финансового обеспечения затрат в связи с реализацией мероприятий по приведению в надлежащее состояние объектов электросетевого хозяйства </w:t>
      </w:r>
      <w:r w:rsidRPr="004A12FD">
        <w:rPr>
          <w:sz w:val="24"/>
          <w:szCs w:val="24"/>
        </w:rPr>
        <w:t>садоводческих и огороднических некоммерческих товариществ с последующей передачей электрических сетей территориальным сетевым организациям</w:t>
      </w:r>
      <w:r w:rsidRPr="004A12FD">
        <w:rPr>
          <w:sz w:val="24"/>
          <w:szCs w:val="24"/>
        </w:rPr>
        <w:t xml:space="preserve">, утвержденным Постановлением администрации </w:t>
      </w:r>
      <w:proofErr w:type="spellStart"/>
      <w:r w:rsidRPr="004A12FD">
        <w:rPr>
          <w:sz w:val="24"/>
          <w:szCs w:val="24"/>
        </w:rPr>
        <w:t>Слюдянского</w:t>
      </w:r>
      <w:proofErr w:type="spellEnd"/>
      <w:r w:rsidRPr="004A12FD">
        <w:rPr>
          <w:sz w:val="24"/>
          <w:szCs w:val="24"/>
        </w:rPr>
        <w:t xml:space="preserve"> района от 05.04.2023 № 222, определены получатели, которые</w:t>
      </w:r>
      <w:proofErr w:type="gramEnd"/>
      <w:r w:rsidRPr="004A12FD">
        <w:rPr>
          <w:sz w:val="24"/>
          <w:szCs w:val="24"/>
        </w:rPr>
        <w:t xml:space="preserve"> признаны победителями отбора в 2023 году </w:t>
      </w:r>
      <w:proofErr w:type="gramStart"/>
      <w:r w:rsidRPr="004A12FD">
        <w:rPr>
          <w:sz w:val="24"/>
          <w:szCs w:val="24"/>
        </w:rPr>
        <w:t xml:space="preserve">в целях  предоставления субсидий на </w:t>
      </w:r>
      <w:r w:rsidRPr="004A12FD">
        <w:rPr>
          <w:bCs/>
          <w:sz w:val="24"/>
          <w:szCs w:val="24"/>
        </w:rPr>
        <w:t>финансовое обеспечение затрат в связи с реализацией мероприятий по приведению</w:t>
      </w:r>
      <w:proofErr w:type="gramEnd"/>
      <w:r w:rsidRPr="004A12FD">
        <w:rPr>
          <w:bCs/>
          <w:sz w:val="24"/>
          <w:szCs w:val="24"/>
        </w:rPr>
        <w:t xml:space="preserve"> в надлежащее состояние объектов электросетевого хозяйства </w:t>
      </w:r>
      <w:r w:rsidRPr="004A12FD">
        <w:rPr>
          <w:sz w:val="24"/>
          <w:szCs w:val="24"/>
        </w:rPr>
        <w:t>садоводческих и огороднических некоммерческих товариществ с последующей передачей электрических сетей территориальным сетевым организациям</w:t>
      </w:r>
      <w:r w:rsidRPr="004A12FD">
        <w:rPr>
          <w:sz w:val="24"/>
          <w:szCs w:val="24"/>
        </w:rPr>
        <w:t>.</w:t>
      </w:r>
    </w:p>
    <w:p w:rsidR="00865ABC" w:rsidRPr="004A12FD" w:rsidRDefault="004A12FD" w:rsidP="004A12FD">
      <w:pPr>
        <w:pStyle w:val="1111"/>
        <w:numPr>
          <w:ilvl w:val="0"/>
          <w:numId w:val="0"/>
        </w:numPr>
        <w:tabs>
          <w:tab w:val="left" w:pos="9356"/>
        </w:tabs>
        <w:ind w:firstLine="851"/>
        <w:rPr>
          <w:sz w:val="24"/>
          <w:szCs w:val="24"/>
        </w:rPr>
      </w:pPr>
      <w:r w:rsidRPr="004A12FD">
        <w:rPr>
          <w:sz w:val="24"/>
          <w:szCs w:val="24"/>
        </w:rPr>
        <w:t xml:space="preserve"> </w:t>
      </w:r>
      <w:r w:rsidR="00865ABC" w:rsidRPr="004A12FD">
        <w:rPr>
          <w:sz w:val="24"/>
          <w:szCs w:val="24"/>
        </w:rPr>
        <w:t xml:space="preserve">Для участия в отборе на 17-00 час. 20 июля 2023 года в администрацию </w:t>
      </w:r>
      <w:proofErr w:type="spellStart"/>
      <w:r w:rsidR="00865ABC" w:rsidRPr="004A12FD">
        <w:rPr>
          <w:sz w:val="24"/>
          <w:szCs w:val="24"/>
        </w:rPr>
        <w:t>Слюдянского</w:t>
      </w:r>
      <w:proofErr w:type="spellEnd"/>
      <w:r w:rsidR="00865ABC" w:rsidRPr="004A12FD">
        <w:rPr>
          <w:sz w:val="24"/>
          <w:szCs w:val="24"/>
        </w:rPr>
        <w:t xml:space="preserve"> муниципального района поступило 2 заявки: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010"/>
        <w:gridCol w:w="3011"/>
        <w:gridCol w:w="3010"/>
      </w:tblGrid>
      <w:tr w:rsidR="00865ABC" w:rsidRPr="004A12FD" w:rsidTr="004A12FD">
        <w:trPr>
          <w:trHeight w:val="549"/>
        </w:trPr>
        <w:tc>
          <w:tcPr>
            <w:tcW w:w="515" w:type="dxa"/>
          </w:tcPr>
          <w:p w:rsidR="00865ABC" w:rsidRPr="004A12FD" w:rsidRDefault="00865ABC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851"/>
              <w:jc w:val="center"/>
              <w:rPr>
                <w:sz w:val="24"/>
                <w:szCs w:val="24"/>
              </w:rPr>
            </w:pPr>
            <w:r w:rsidRPr="004A12FD">
              <w:rPr>
                <w:sz w:val="24"/>
                <w:szCs w:val="24"/>
              </w:rPr>
              <w:t xml:space="preserve"> </w:t>
            </w:r>
            <w:proofErr w:type="gramStart"/>
            <w:r w:rsidRPr="004A12FD">
              <w:rPr>
                <w:sz w:val="24"/>
                <w:szCs w:val="24"/>
              </w:rPr>
              <w:t>п</w:t>
            </w:r>
            <w:proofErr w:type="gramEnd"/>
            <w:r w:rsidRPr="004A12FD">
              <w:rPr>
                <w:sz w:val="24"/>
                <w:szCs w:val="24"/>
              </w:rPr>
              <w:t>/п</w:t>
            </w:r>
          </w:p>
        </w:tc>
        <w:tc>
          <w:tcPr>
            <w:tcW w:w="3018" w:type="dxa"/>
          </w:tcPr>
          <w:p w:rsidR="00865ABC" w:rsidRPr="004A12FD" w:rsidRDefault="00865ABC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851"/>
              <w:rPr>
                <w:sz w:val="20"/>
              </w:rPr>
            </w:pPr>
            <w:r w:rsidRPr="004A12FD">
              <w:rPr>
                <w:sz w:val="20"/>
              </w:rPr>
              <w:t>Дата и время предоставления заявки</w:t>
            </w:r>
          </w:p>
        </w:tc>
        <w:tc>
          <w:tcPr>
            <w:tcW w:w="3019" w:type="dxa"/>
          </w:tcPr>
          <w:p w:rsidR="00865ABC" w:rsidRPr="004A12FD" w:rsidRDefault="00865ABC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851"/>
              <w:rPr>
                <w:sz w:val="20"/>
              </w:rPr>
            </w:pPr>
            <w:r w:rsidRPr="004A12FD">
              <w:rPr>
                <w:sz w:val="20"/>
              </w:rPr>
              <w:t>Наименование получателя</w:t>
            </w:r>
          </w:p>
        </w:tc>
        <w:tc>
          <w:tcPr>
            <w:tcW w:w="3019" w:type="dxa"/>
          </w:tcPr>
          <w:p w:rsidR="00865ABC" w:rsidRPr="004A12FD" w:rsidRDefault="00865ABC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851"/>
              <w:rPr>
                <w:sz w:val="20"/>
              </w:rPr>
            </w:pPr>
            <w:r w:rsidRPr="004A12FD">
              <w:rPr>
                <w:sz w:val="20"/>
              </w:rPr>
              <w:t>ИНН</w:t>
            </w:r>
          </w:p>
        </w:tc>
      </w:tr>
      <w:tr w:rsidR="00865ABC" w:rsidRPr="004A12FD" w:rsidTr="00865ABC">
        <w:tc>
          <w:tcPr>
            <w:tcW w:w="515" w:type="dxa"/>
          </w:tcPr>
          <w:p w:rsidR="00865ABC" w:rsidRPr="004A12FD" w:rsidRDefault="004A12FD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jc w:val="center"/>
              <w:rPr>
                <w:sz w:val="20"/>
              </w:rPr>
            </w:pPr>
            <w:r w:rsidRPr="004A12FD">
              <w:rPr>
                <w:sz w:val="20"/>
              </w:rPr>
              <w:t>1</w:t>
            </w:r>
          </w:p>
        </w:tc>
        <w:tc>
          <w:tcPr>
            <w:tcW w:w="3018" w:type="dxa"/>
          </w:tcPr>
          <w:p w:rsidR="00865ABC" w:rsidRPr="004A12FD" w:rsidRDefault="00A94541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27"/>
              <w:rPr>
                <w:sz w:val="20"/>
              </w:rPr>
            </w:pPr>
            <w:r w:rsidRPr="004A12FD">
              <w:rPr>
                <w:sz w:val="20"/>
              </w:rPr>
              <w:t>13 июля 2023; 14-20 час</w:t>
            </w:r>
          </w:p>
        </w:tc>
        <w:tc>
          <w:tcPr>
            <w:tcW w:w="3019" w:type="dxa"/>
          </w:tcPr>
          <w:p w:rsidR="00865ABC" w:rsidRPr="004A12FD" w:rsidRDefault="00A94541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rPr>
                <w:sz w:val="20"/>
              </w:rPr>
            </w:pPr>
            <w:r w:rsidRPr="004A12FD">
              <w:rPr>
                <w:sz w:val="20"/>
              </w:rPr>
              <w:t>СНТ «Строитель (Рудо)»</w:t>
            </w:r>
          </w:p>
        </w:tc>
        <w:tc>
          <w:tcPr>
            <w:tcW w:w="3019" w:type="dxa"/>
          </w:tcPr>
          <w:p w:rsidR="00865ABC" w:rsidRPr="004A12FD" w:rsidRDefault="00A94541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851"/>
              <w:rPr>
                <w:sz w:val="20"/>
              </w:rPr>
            </w:pPr>
            <w:r w:rsidRPr="004A12FD">
              <w:rPr>
                <w:sz w:val="20"/>
              </w:rPr>
              <w:t>3848001536</w:t>
            </w:r>
          </w:p>
        </w:tc>
      </w:tr>
      <w:tr w:rsidR="00865ABC" w:rsidRPr="004A12FD" w:rsidTr="00865ABC">
        <w:tc>
          <w:tcPr>
            <w:tcW w:w="515" w:type="dxa"/>
          </w:tcPr>
          <w:p w:rsidR="00865ABC" w:rsidRPr="004A12FD" w:rsidRDefault="004A12FD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jc w:val="center"/>
              <w:rPr>
                <w:sz w:val="20"/>
              </w:rPr>
            </w:pPr>
            <w:r w:rsidRPr="004A12FD">
              <w:rPr>
                <w:sz w:val="20"/>
              </w:rPr>
              <w:t>2</w:t>
            </w:r>
          </w:p>
        </w:tc>
        <w:tc>
          <w:tcPr>
            <w:tcW w:w="3018" w:type="dxa"/>
          </w:tcPr>
          <w:p w:rsidR="00865ABC" w:rsidRPr="004A12FD" w:rsidRDefault="00A94541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27"/>
              <w:rPr>
                <w:sz w:val="20"/>
              </w:rPr>
            </w:pPr>
            <w:r w:rsidRPr="004A12FD">
              <w:rPr>
                <w:sz w:val="20"/>
              </w:rPr>
              <w:t>13 июля 2023; 15-02 час</w:t>
            </w:r>
          </w:p>
        </w:tc>
        <w:tc>
          <w:tcPr>
            <w:tcW w:w="3019" w:type="dxa"/>
          </w:tcPr>
          <w:p w:rsidR="00865ABC" w:rsidRPr="004A12FD" w:rsidRDefault="00A94541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rPr>
                <w:sz w:val="20"/>
              </w:rPr>
            </w:pPr>
            <w:r w:rsidRPr="004A12FD">
              <w:rPr>
                <w:sz w:val="20"/>
              </w:rPr>
              <w:t>СНТ «Кедр»</w:t>
            </w:r>
          </w:p>
        </w:tc>
        <w:tc>
          <w:tcPr>
            <w:tcW w:w="3019" w:type="dxa"/>
          </w:tcPr>
          <w:p w:rsidR="00865ABC" w:rsidRPr="004A12FD" w:rsidRDefault="00A94541" w:rsidP="004A12FD">
            <w:pPr>
              <w:pStyle w:val="1111"/>
              <w:numPr>
                <w:ilvl w:val="0"/>
                <w:numId w:val="0"/>
              </w:numPr>
              <w:tabs>
                <w:tab w:val="left" w:pos="9356"/>
              </w:tabs>
              <w:ind w:firstLine="851"/>
              <w:rPr>
                <w:sz w:val="20"/>
              </w:rPr>
            </w:pPr>
            <w:r w:rsidRPr="004A12FD">
              <w:rPr>
                <w:sz w:val="20"/>
              </w:rPr>
              <w:t>3848001286</w:t>
            </w:r>
          </w:p>
        </w:tc>
      </w:tr>
    </w:tbl>
    <w:p w:rsidR="00865ABC" w:rsidRPr="004A12FD" w:rsidRDefault="00865ABC" w:rsidP="004A12FD">
      <w:pPr>
        <w:pStyle w:val="1111"/>
        <w:numPr>
          <w:ilvl w:val="0"/>
          <w:numId w:val="0"/>
        </w:numPr>
        <w:tabs>
          <w:tab w:val="left" w:pos="9356"/>
        </w:tabs>
        <w:ind w:firstLine="851"/>
        <w:rPr>
          <w:sz w:val="24"/>
          <w:szCs w:val="24"/>
        </w:rPr>
      </w:pPr>
    </w:p>
    <w:p w:rsidR="00A94541" w:rsidRDefault="004A12FD" w:rsidP="004A12F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541"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2023 года в 9-00 час, по адресу: г. </w:t>
      </w:r>
      <w:proofErr w:type="spellStart"/>
      <w:r w:rsidR="00A94541"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Слюдянка</w:t>
      </w:r>
      <w:proofErr w:type="spellEnd"/>
      <w:r w:rsidR="00A94541"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A94541"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Ржанова</w:t>
      </w:r>
      <w:proofErr w:type="spellEnd"/>
      <w:r w:rsidR="00A94541"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  комиссией рассмотрены предоставленные на отбор заявки и принято решение:</w:t>
      </w:r>
    </w:p>
    <w:p w:rsidR="007E0954" w:rsidRPr="004A12FD" w:rsidRDefault="007E0954" w:rsidP="004A12F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отборе заявки: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40"/>
        <w:gridCol w:w="3011"/>
        <w:gridCol w:w="3011"/>
        <w:gridCol w:w="3009"/>
      </w:tblGrid>
      <w:tr w:rsidR="007E0954" w:rsidRPr="007E0954" w:rsidTr="007E0954">
        <w:tc>
          <w:tcPr>
            <w:tcW w:w="530" w:type="dxa"/>
          </w:tcPr>
          <w:p w:rsidR="007E0954" w:rsidRPr="007E0954" w:rsidRDefault="00A94541" w:rsidP="004A12FD">
            <w:pPr>
              <w:tabs>
                <w:tab w:val="left" w:pos="9356"/>
              </w:tabs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954" w:rsidRPr="007E09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E0954" w:rsidRPr="007E0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E0954" w:rsidRPr="007E09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4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3014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013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7E0954" w:rsidRPr="007E0954" w:rsidTr="007E0954">
        <w:tc>
          <w:tcPr>
            <w:tcW w:w="530" w:type="dxa"/>
          </w:tcPr>
          <w:p w:rsidR="007E0954" w:rsidRPr="007E0954" w:rsidRDefault="007E0954" w:rsidP="004A12F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4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13 июля 2023; 14-20 час</w:t>
            </w:r>
          </w:p>
        </w:tc>
        <w:tc>
          <w:tcPr>
            <w:tcW w:w="3014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СНТ «Строитель (Рудо)»</w:t>
            </w:r>
          </w:p>
        </w:tc>
        <w:tc>
          <w:tcPr>
            <w:tcW w:w="3013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3848001536</w:t>
            </w:r>
          </w:p>
        </w:tc>
      </w:tr>
      <w:tr w:rsidR="007E0954" w:rsidRPr="007E0954" w:rsidTr="007E0954">
        <w:tc>
          <w:tcPr>
            <w:tcW w:w="530" w:type="dxa"/>
          </w:tcPr>
          <w:p w:rsidR="007E0954" w:rsidRPr="007E0954" w:rsidRDefault="007E0954" w:rsidP="004A12FD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4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13 июля 2023; 15-02 час</w:t>
            </w:r>
          </w:p>
        </w:tc>
        <w:tc>
          <w:tcPr>
            <w:tcW w:w="3014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СНТ «Кедр»</w:t>
            </w:r>
          </w:p>
        </w:tc>
        <w:tc>
          <w:tcPr>
            <w:tcW w:w="3013" w:type="dxa"/>
          </w:tcPr>
          <w:p w:rsidR="007E0954" w:rsidRPr="007E0954" w:rsidRDefault="007E0954" w:rsidP="004A12FD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3848001286</w:t>
            </w:r>
          </w:p>
        </w:tc>
      </w:tr>
    </w:tbl>
    <w:p w:rsidR="004A12FD" w:rsidRPr="004A12FD" w:rsidRDefault="00720EFB" w:rsidP="004A12F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Комиссий </w:t>
      </w:r>
      <w:r w:rsidR="007E0954"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оценка допущенных к участию в отборе заявок в соответствии </w:t>
      </w:r>
      <w:r w:rsidR="004A12FD" w:rsidRPr="004A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методикой бальной системы оценок заявок на участие в конкурсе на право получения </w:t>
      </w:r>
      <w:r w:rsidR="004A12FD" w:rsidRPr="004A12FD">
        <w:rPr>
          <w:rStyle w:val="13"/>
          <w:rFonts w:cs="Times New Roman"/>
          <w:sz w:val="24"/>
          <w:szCs w:val="24"/>
        </w:rPr>
        <w:t>субсиди</w:t>
      </w:r>
      <w:r w:rsidR="004A12FD" w:rsidRPr="004A12FD">
        <w:rPr>
          <w:rStyle w:val="13"/>
          <w:rFonts w:cs="Times New Roman"/>
          <w:sz w:val="24"/>
          <w:szCs w:val="24"/>
        </w:rPr>
        <w:t>и</w:t>
      </w:r>
      <w:r w:rsidR="004A12FD" w:rsidRPr="004A12FD">
        <w:rPr>
          <w:rStyle w:val="13"/>
          <w:rFonts w:cs="Times New Roman"/>
          <w:sz w:val="24"/>
          <w:szCs w:val="24"/>
        </w:rPr>
        <w:t xml:space="preserve"> садоводческим и огородническим некоммерческим товариществам из бюджета </w:t>
      </w:r>
      <w:proofErr w:type="spellStart"/>
      <w:r w:rsidR="004A12FD" w:rsidRPr="004A12FD">
        <w:rPr>
          <w:rStyle w:val="13"/>
          <w:rFonts w:cs="Times New Roman"/>
          <w:sz w:val="24"/>
          <w:szCs w:val="24"/>
        </w:rPr>
        <w:t>Слюдянского</w:t>
      </w:r>
      <w:proofErr w:type="spellEnd"/>
      <w:r w:rsidR="004A12FD" w:rsidRPr="004A12FD">
        <w:rPr>
          <w:rStyle w:val="13"/>
          <w:rFonts w:cs="Times New Roman"/>
          <w:sz w:val="24"/>
          <w:szCs w:val="24"/>
        </w:rPr>
        <w:t xml:space="preserve"> муниципального района в целях  </w:t>
      </w:r>
      <w:r w:rsidR="004A12FD" w:rsidRPr="004A12FD">
        <w:rPr>
          <w:rStyle w:val="8"/>
          <w:rFonts w:ascii="Times New Roman" w:hAnsi="Times New Roman" w:cs="Times New Roman"/>
          <w:b w:val="0"/>
          <w:sz w:val="24"/>
          <w:szCs w:val="24"/>
        </w:rPr>
        <w:t xml:space="preserve">финансового обеспечения затрат в связи с реализацией мероприятий по приведению в надлежащее состояние объектов электросетевого хозяйства </w:t>
      </w:r>
      <w:r w:rsidR="004A12FD" w:rsidRPr="004A12FD">
        <w:rPr>
          <w:rFonts w:ascii="Times New Roman" w:hAnsi="Times New Roman" w:cs="Times New Roman"/>
          <w:sz w:val="24"/>
          <w:szCs w:val="24"/>
        </w:rPr>
        <w:t>садоводческих и огороднических некоммерческих товариществ с последующей</w:t>
      </w:r>
      <w:proofErr w:type="gramEnd"/>
      <w:r w:rsidR="004A12FD" w:rsidRPr="004A12FD">
        <w:rPr>
          <w:rFonts w:ascii="Times New Roman" w:hAnsi="Times New Roman" w:cs="Times New Roman"/>
          <w:sz w:val="24"/>
          <w:szCs w:val="24"/>
        </w:rPr>
        <w:t xml:space="preserve"> передачей электрических сетей территориальным сетевым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2FD">
        <w:rPr>
          <w:rFonts w:ascii="Times New Roman" w:hAnsi="Times New Roman" w:cs="Times New Roman"/>
          <w:sz w:val="24"/>
          <w:szCs w:val="24"/>
        </w:rPr>
        <w:t xml:space="preserve"> составлен рейтинг победителей отбора</w:t>
      </w:r>
      <w:r>
        <w:rPr>
          <w:rFonts w:ascii="Times New Roman" w:hAnsi="Times New Roman" w:cs="Times New Roman"/>
          <w:sz w:val="24"/>
          <w:szCs w:val="24"/>
        </w:rPr>
        <w:t xml:space="preserve"> и перечень получателей субсидии</w:t>
      </w:r>
      <w:bookmarkStart w:id="0" w:name="_GoBack"/>
      <w:bookmarkEnd w:id="0"/>
      <w:r w:rsidR="004A12F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40"/>
        <w:gridCol w:w="2495"/>
        <w:gridCol w:w="2442"/>
        <w:gridCol w:w="2309"/>
        <w:gridCol w:w="1785"/>
      </w:tblGrid>
      <w:tr w:rsidR="004A12FD" w:rsidRPr="007E0954" w:rsidTr="004A12FD">
        <w:tc>
          <w:tcPr>
            <w:tcW w:w="540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2442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09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85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A12FD" w:rsidRPr="004A12FD" w:rsidTr="004A12FD">
        <w:tc>
          <w:tcPr>
            <w:tcW w:w="540" w:type="dxa"/>
          </w:tcPr>
          <w:p w:rsidR="004A12FD" w:rsidRPr="007E0954" w:rsidRDefault="004A12FD" w:rsidP="00136E0B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5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13 июля 2023; 14-20 час</w:t>
            </w:r>
          </w:p>
        </w:tc>
        <w:tc>
          <w:tcPr>
            <w:tcW w:w="2442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СНТ «Строитель (Рудо)»</w:t>
            </w:r>
          </w:p>
        </w:tc>
        <w:tc>
          <w:tcPr>
            <w:tcW w:w="2309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3848001536</w:t>
            </w:r>
          </w:p>
        </w:tc>
        <w:tc>
          <w:tcPr>
            <w:tcW w:w="1785" w:type="dxa"/>
          </w:tcPr>
          <w:p w:rsidR="004A12FD" w:rsidRPr="004A12FD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4A12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12FD" w:rsidRPr="004A12FD" w:rsidTr="004A12FD">
        <w:tc>
          <w:tcPr>
            <w:tcW w:w="540" w:type="dxa"/>
          </w:tcPr>
          <w:p w:rsidR="004A12FD" w:rsidRPr="007E0954" w:rsidRDefault="004A12FD" w:rsidP="00136E0B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13 июля 2023; 15-02 час</w:t>
            </w:r>
          </w:p>
        </w:tc>
        <w:tc>
          <w:tcPr>
            <w:tcW w:w="2442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СНТ «Кедр»</w:t>
            </w:r>
          </w:p>
        </w:tc>
        <w:tc>
          <w:tcPr>
            <w:tcW w:w="2309" w:type="dxa"/>
          </w:tcPr>
          <w:p w:rsidR="004A12FD" w:rsidRPr="007E0954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954">
              <w:rPr>
                <w:rFonts w:ascii="Times New Roman" w:hAnsi="Times New Roman" w:cs="Times New Roman"/>
                <w:sz w:val="20"/>
                <w:szCs w:val="20"/>
              </w:rPr>
              <w:t>3848001286</w:t>
            </w:r>
          </w:p>
        </w:tc>
        <w:tc>
          <w:tcPr>
            <w:tcW w:w="1785" w:type="dxa"/>
          </w:tcPr>
          <w:p w:rsidR="004A12FD" w:rsidRPr="004A12FD" w:rsidRDefault="004A12FD" w:rsidP="00136E0B">
            <w:pPr>
              <w:tabs>
                <w:tab w:val="left" w:pos="9356"/>
              </w:tabs>
              <w:ind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4A12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8316B" w:rsidRPr="0028316B" w:rsidRDefault="0028316B" w:rsidP="00720EFB">
      <w:pPr>
        <w:pStyle w:val="a6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8316B" w:rsidRPr="0028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1C26471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567"/>
        </w:tabs>
        <w:ind w:left="-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709"/>
        </w:tabs>
        <w:ind w:left="-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7"/>
        </w:tabs>
        <w:ind w:left="696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">
    <w:nsid w:val="67D514F9"/>
    <w:multiLevelType w:val="hybridMultilevel"/>
    <w:tmpl w:val="E98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416BA"/>
    <w:multiLevelType w:val="hybridMultilevel"/>
    <w:tmpl w:val="CEBC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BC"/>
    <w:rsid w:val="0028316B"/>
    <w:rsid w:val="00483B0D"/>
    <w:rsid w:val="004A12FD"/>
    <w:rsid w:val="00720EFB"/>
    <w:rsid w:val="007E0954"/>
    <w:rsid w:val="00865ABC"/>
    <w:rsid w:val="00A94541"/>
    <w:rsid w:val="00F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12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65ABC"/>
    <w:rPr>
      <w:color w:val="0000FF" w:themeColor="hyperlink"/>
      <w:u w:val="single"/>
    </w:rPr>
  </w:style>
  <w:style w:type="character" w:customStyle="1" w:styleId="13">
    <w:name w:val="Стиль 13 пт"/>
    <w:rsid w:val="00865ABC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865ABC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865AB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865ABC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865ABC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865ABC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865ABC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">
    <w:name w:val="Основной текст (8)"/>
    <w:rsid w:val="00865AB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5">
    <w:name w:val="Table Grid"/>
    <w:basedOn w:val="a2"/>
    <w:uiPriority w:val="59"/>
    <w:rsid w:val="0086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7E0954"/>
    <w:pPr>
      <w:ind w:left="720"/>
      <w:contextualSpacing/>
    </w:pPr>
  </w:style>
  <w:style w:type="table" w:customStyle="1" w:styleId="12">
    <w:name w:val="Сетка таблицы1"/>
    <w:basedOn w:val="a2"/>
    <w:next w:val="a5"/>
    <w:uiPriority w:val="59"/>
    <w:rsid w:val="007E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12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65ABC"/>
    <w:rPr>
      <w:color w:val="0000FF" w:themeColor="hyperlink"/>
      <w:u w:val="single"/>
    </w:rPr>
  </w:style>
  <w:style w:type="character" w:customStyle="1" w:styleId="13">
    <w:name w:val="Стиль 13 пт"/>
    <w:rsid w:val="00865ABC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865ABC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865AB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865ABC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865ABC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865ABC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865ABC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">
    <w:name w:val="Основной текст (8)"/>
    <w:rsid w:val="00865AB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5">
    <w:name w:val="Table Grid"/>
    <w:basedOn w:val="a2"/>
    <w:uiPriority w:val="59"/>
    <w:rsid w:val="0086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7E0954"/>
    <w:pPr>
      <w:ind w:left="720"/>
      <w:contextualSpacing/>
    </w:pPr>
  </w:style>
  <w:style w:type="table" w:customStyle="1" w:styleId="12">
    <w:name w:val="Сетка таблицы1"/>
    <w:basedOn w:val="a2"/>
    <w:next w:val="a5"/>
    <w:uiPriority w:val="59"/>
    <w:rsid w:val="007E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Юрьевна</dc:creator>
  <cp:lastModifiedBy>Иванова Наталья Юрьевна</cp:lastModifiedBy>
  <cp:revision>1</cp:revision>
  <dcterms:created xsi:type="dcterms:W3CDTF">2023-08-02T08:26:00Z</dcterms:created>
  <dcterms:modified xsi:type="dcterms:W3CDTF">2023-08-02T09:27:00Z</dcterms:modified>
</cp:coreProperties>
</file>