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05" w:rsidRDefault="00797A05" w:rsidP="00797A05">
      <w:pPr>
        <w:jc w:val="right"/>
        <w:rPr>
          <w:iCs/>
          <w:sz w:val="22"/>
          <w:szCs w:val="22"/>
        </w:rPr>
      </w:pPr>
      <w:r>
        <w:rPr>
          <w:noProof/>
        </w:rPr>
        <w:drawing>
          <wp:anchor distT="0" distB="0" distL="114300" distR="114300" simplePos="0" relativeHeight="251659264" behindDoc="0" locked="0" layoutInCell="1" allowOverlap="1" wp14:anchorId="10F13A57" wp14:editId="1157DB4C">
            <wp:simplePos x="0" y="0"/>
            <wp:positionH relativeFrom="column">
              <wp:posOffset>2575560</wp:posOffset>
            </wp:positionH>
            <wp:positionV relativeFrom="paragraph">
              <wp:posOffset>-97155</wp:posOffset>
            </wp:positionV>
            <wp:extent cx="590550" cy="685800"/>
            <wp:effectExtent l="0" t="0" r="0" b="0"/>
            <wp:wrapTopAndBottom/>
            <wp:docPr id="1" name="Рисунок 1" descr="Слюдянский р-н (герб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юдянский р-н (герб в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Pr>
          <w:b/>
          <w:iCs/>
          <w:sz w:val="22"/>
          <w:szCs w:val="22"/>
        </w:rPr>
        <w:t xml:space="preserve">                                           </w:t>
      </w:r>
    </w:p>
    <w:p w:rsidR="00797A05" w:rsidRDefault="00797A05" w:rsidP="00797A05">
      <w:pPr>
        <w:jc w:val="center"/>
        <w:rPr>
          <w:iCs/>
          <w:sz w:val="22"/>
          <w:szCs w:val="22"/>
        </w:rPr>
      </w:pPr>
      <w:r>
        <w:rPr>
          <w:iCs/>
          <w:sz w:val="22"/>
          <w:szCs w:val="22"/>
        </w:rPr>
        <w:t>Российская  Федерация</w:t>
      </w:r>
    </w:p>
    <w:p w:rsidR="00797A05" w:rsidRDefault="00797A05" w:rsidP="00797A05">
      <w:pPr>
        <w:jc w:val="center"/>
        <w:rPr>
          <w:iCs/>
          <w:sz w:val="22"/>
          <w:szCs w:val="22"/>
        </w:rPr>
      </w:pPr>
      <w:r>
        <w:rPr>
          <w:iCs/>
          <w:sz w:val="22"/>
          <w:szCs w:val="22"/>
        </w:rPr>
        <w:t>Иркутская область</w:t>
      </w:r>
    </w:p>
    <w:p w:rsidR="00797A05" w:rsidRDefault="00797A05" w:rsidP="00797A05">
      <w:pPr>
        <w:jc w:val="center"/>
        <w:rPr>
          <w:iCs/>
          <w:sz w:val="22"/>
          <w:szCs w:val="22"/>
        </w:rPr>
      </w:pPr>
      <w:proofErr w:type="spellStart"/>
      <w:r>
        <w:rPr>
          <w:iCs/>
          <w:sz w:val="22"/>
          <w:szCs w:val="22"/>
        </w:rPr>
        <w:t>Слюдянский</w:t>
      </w:r>
      <w:proofErr w:type="spellEnd"/>
      <w:r>
        <w:rPr>
          <w:iCs/>
          <w:sz w:val="22"/>
          <w:szCs w:val="22"/>
        </w:rPr>
        <w:t xml:space="preserve"> муниципальный район</w:t>
      </w:r>
    </w:p>
    <w:p w:rsidR="00797A05" w:rsidRDefault="00797A05" w:rsidP="00797A05">
      <w:pPr>
        <w:ind w:left="720"/>
        <w:jc w:val="center"/>
        <w:rPr>
          <w:sz w:val="22"/>
          <w:szCs w:val="22"/>
        </w:rPr>
      </w:pPr>
    </w:p>
    <w:p w:rsidR="00797A05" w:rsidRPr="00865FC9" w:rsidRDefault="00797A05" w:rsidP="00797A05">
      <w:pPr>
        <w:jc w:val="center"/>
        <w:rPr>
          <w:b/>
          <w:bCs/>
          <w:sz w:val="28"/>
          <w:szCs w:val="28"/>
        </w:rPr>
      </w:pPr>
      <w:r w:rsidRPr="00865FC9">
        <w:rPr>
          <w:b/>
          <w:bCs/>
          <w:sz w:val="28"/>
          <w:szCs w:val="28"/>
        </w:rPr>
        <w:t>ДУМА СЛЮДЯНСКОГО МУНИЦИПАЛЬНОГО РАЙОНА</w:t>
      </w:r>
    </w:p>
    <w:p w:rsidR="00797A05" w:rsidRPr="00865FC9" w:rsidRDefault="00797A05" w:rsidP="00797A05">
      <w:pPr>
        <w:keepNext/>
        <w:jc w:val="center"/>
        <w:outlineLvl w:val="1"/>
        <w:rPr>
          <w:b/>
          <w:bCs/>
          <w:sz w:val="28"/>
          <w:szCs w:val="28"/>
        </w:rPr>
      </w:pPr>
    </w:p>
    <w:p w:rsidR="00797A05" w:rsidRPr="00865FC9" w:rsidRDefault="00797A05" w:rsidP="00797A05">
      <w:pPr>
        <w:keepNext/>
        <w:jc w:val="center"/>
        <w:outlineLvl w:val="1"/>
        <w:rPr>
          <w:b/>
          <w:bCs/>
          <w:sz w:val="28"/>
          <w:szCs w:val="28"/>
        </w:rPr>
      </w:pPr>
      <w:proofErr w:type="gramStart"/>
      <w:r w:rsidRPr="00865FC9">
        <w:rPr>
          <w:b/>
          <w:bCs/>
          <w:sz w:val="28"/>
          <w:szCs w:val="28"/>
        </w:rPr>
        <w:t>Р</w:t>
      </w:r>
      <w:proofErr w:type="gramEnd"/>
      <w:r w:rsidRPr="00865FC9">
        <w:rPr>
          <w:b/>
          <w:bCs/>
          <w:sz w:val="28"/>
          <w:szCs w:val="28"/>
        </w:rPr>
        <w:t xml:space="preserve"> Е Ш Е Н И Е</w:t>
      </w:r>
    </w:p>
    <w:p w:rsidR="00797A05" w:rsidRPr="00942D17" w:rsidRDefault="00797A05" w:rsidP="00797A05">
      <w:pPr>
        <w:rPr>
          <w:rFonts w:eastAsia="Calibri"/>
          <w:sz w:val="24"/>
          <w:szCs w:val="24"/>
          <w:lang w:eastAsia="en-US"/>
        </w:rPr>
      </w:pPr>
    </w:p>
    <w:p w:rsidR="00797A05" w:rsidRPr="00942D17" w:rsidRDefault="00865FC9" w:rsidP="00797A05">
      <w:pPr>
        <w:rPr>
          <w:rFonts w:eastAsia="Calibri"/>
          <w:sz w:val="24"/>
          <w:szCs w:val="24"/>
          <w:lang w:eastAsia="en-US"/>
        </w:rPr>
      </w:pPr>
      <w:r>
        <w:rPr>
          <w:rFonts w:eastAsia="Calibri"/>
          <w:sz w:val="24"/>
          <w:szCs w:val="24"/>
          <w:lang w:eastAsia="en-US"/>
        </w:rPr>
        <w:t>Решение п</w:t>
      </w:r>
      <w:r w:rsidR="00797A05" w:rsidRPr="00942D17">
        <w:rPr>
          <w:rFonts w:eastAsia="Calibri"/>
          <w:sz w:val="24"/>
          <w:szCs w:val="24"/>
          <w:lang w:eastAsia="en-US"/>
        </w:rPr>
        <w:t xml:space="preserve">ринято районной Думой </w:t>
      </w:r>
      <w:r w:rsidR="002753D2">
        <w:rPr>
          <w:rFonts w:eastAsia="Calibri"/>
          <w:sz w:val="24"/>
          <w:szCs w:val="24"/>
          <w:lang w:eastAsia="en-US"/>
        </w:rPr>
        <w:t>25</w:t>
      </w:r>
      <w:r w:rsidR="00797A05" w:rsidRPr="00942D17">
        <w:rPr>
          <w:rFonts w:eastAsia="Calibri"/>
          <w:sz w:val="24"/>
          <w:szCs w:val="24"/>
          <w:lang w:eastAsia="en-US"/>
        </w:rPr>
        <w:t xml:space="preserve"> </w:t>
      </w:r>
      <w:r>
        <w:rPr>
          <w:rFonts w:eastAsia="Calibri"/>
          <w:sz w:val="24"/>
          <w:szCs w:val="24"/>
          <w:lang w:eastAsia="en-US"/>
        </w:rPr>
        <w:t>ноября</w:t>
      </w:r>
      <w:r w:rsidR="00797A05" w:rsidRPr="00942D17">
        <w:rPr>
          <w:rFonts w:eastAsia="Calibri"/>
          <w:sz w:val="24"/>
          <w:szCs w:val="24"/>
          <w:lang w:eastAsia="en-US"/>
        </w:rPr>
        <w:t xml:space="preserve"> 20</w:t>
      </w:r>
      <w:r w:rsidR="00797A05">
        <w:rPr>
          <w:rFonts w:eastAsia="Calibri"/>
          <w:sz w:val="24"/>
          <w:szCs w:val="24"/>
          <w:lang w:eastAsia="en-US"/>
        </w:rPr>
        <w:t>21</w:t>
      </w:r>
      <w:r w:rsidR="00797A05" w:rsidRPr="00942D17">
        <w:rPr>
          <w:rFonts w:eastAsia="Calibri"/>
          <w:sz w:val="24"/>
          <w:szCs w:val="24"/>
          <w:lang w:eastAsia="en-US"/>
        </w:rPr>
        <w:t xml:space="preserve"> года  </w:t>
      </w:r>
    </w:p>
    <w:p w:rsidR="00797A05" w:rsidRDefault="00797A05" w:rsidP="00797A05">
      <w:pPr>
        <w:rPr>
          <w:rFonts w:eastAsia="Times New Roman"/>
          <w:spacing w:val="-10"/>
        </w:rPr>
      </w:pPr>
    </w:p>
    <w:p w:rsidR="00797A05" w:rsidRDefault="00797A05" w:rsidP="00797A05">
      <w:pPr>
        <w:pStyle w:val="a6"/>
        <w:spacing w:before="0" w:beforeAutospacing="0" w:after="0" w:afterAutospacing="0" w:line="235" w:lineRule="auto"/>
        <w:rPr>
          <w:bCs/>
          <w:kern w:val="2"/>
        </w:rPr>
      </w:pPr>
      <w:r>
        <w:rPr>
          <w:bCs/>
          <w:kern w:val="2"/>
        </w:rPr>
        <w:t>О</w:t>
      </w:r>
      <w:r w:rsidRPr="00797A05">
        <w:rPr>
          <w:bCs/>
          <w:kern w:val="2"/>
        </w:rPr>
        <w:t xml:space="preserve">б </w:t>
      </w:r>
      <w:r>
        <w:rPr>
          <w:bCs/>
          <w:kern w:val="2"/>
        </w:rPr>
        <w:t>утвержд</w:t>
      </w:r>
      <w:r w:rsidRPr="00797A05">
        <w:rPr>
          <w:bCs/>
          <w:kern w:val="2"/>
        </w:rPr>
        <w:t xml:space="preserve">ении </w:t>
      </w:r>
      <w:r w:rsidR="00DB3314">
        <w:rPr>
          <w:bCs/>
          <w:kern w:val="2"/>
        </w:rPr>
        <w:t>П</w:t>
      </w:r>
      <w:r w:rsidRPr="00797A05">
        <w:rPr>
          <w:bCs/>
          <w:kern w:val="2"/>
        </w:rPr>
        <w:t>орядка расчета и возврата</w:t>
      </w:r>
      <w:r w:rsidRPr="00797A05">
        <w:rPr>
          <w:bCs/>
          <w:kern w:val="2"/>
        </w:rPr>
        <w:br/>
        <w:t>сумм инициативных платежей, подлежащих</w:t>
      </w:r>
      <w:r w:rsidRPr="00797A05">
        <w:rPr>
          <w:bCs/>
          <w:kern w:val="2"/>
        </w:rPr>
        <w:br/>
        <w:t>возврату лицам (в том числе организациям),</w:t>
      </w:r>
    </w:p>
    <w:p w:rsidR="00797A05" w:rsidRDefault="00797A05" w:rsidP="00797A05">
      <w:pPr>
        <w:pStyle w:val="a6"/>
        <w:spacing w:before="0" w:beforeAutospacing="0" w:after="0" w:afterAutospacing="0" w:line="235" w:lineRule="auto"/>
        <w:rPr>
          <w:bCs/>
          <w:kern w:val="2"/>
        </w:rPr>
      </w:pPr>
      <w:proofErr w:type="gramStart"/>
      <w:r w:rsidRPr="00797A05">
        <w:rPr>
          <w:bCs/>
          <w:kern w:val="2"/>
        </w:rPr>
        <w:t>осуществившим</w:t>
      </w:r>
      <w:proofErr w:type="gramEnd"/>
      <w:r w:rsidRPr="00797A05">
        <w:rPr>
          <w:bCs/>
          <w:kern w:val="2"/>
        </w:rPr>
        <w:t xml:space="preserve"> их перечисление в бюджет</w:t>
      </w:r>
    </w:p>
    <w:p w:rsidR="00797A05" w:rsidRPr="00126A79" w:rsidRDefault="00797A05" w:rsidP="00797A05">
      <w:pPr>
        <w:pStyle w:val="a6"/>
        <w:spacing w:before="0" w:beforeAutospacing="0" w:after="0" w:afterAutospacing="0" w:line="235" w:lineRule="auto"/>
        <w:rPr>
          <w:bCs/>
          <w:kern w:val="2"/>
        </w:rPr>
      </w:pPr>
      <w:proofErr w:type="spellStart"/>
      <w:r w:rsidRPr="00126A79">
        <w:rPr>
          <w:bCs/>
          <w:kern w:val="2"/>
        </w:rPr>
        <w:t>Слюдянско</w:t>
      </w:r>
      <w:r>
        <w:rPr>
          <w:bCs/>
          <w:kern w:val="2"/>
        </w:rPr>
        <w:t>го</w:t>
      </w:r>
      <w:proofErr w:type="spellEnd"/>
      <w:r w:rsidRPr="00126A79">
        <w:rPr>
          <w:bCs/>
          <w:kern w:val="2"/>
        </w:rPr>
        <w:t xml:space="preserve"> муниципально</w:t>
      </w:r>
      <w:r>
        <w:rPr>
          <w:bCs/>
          <w:kern w:val="2"/>
        </w:rPr>
        <w:t>го</w:t>
      </w:r>
      <w:r w:rsidRPr="00126A79">
        <w:rPr>
          <w:bCs/>
          <w:kern w:val="2"/>
        </w:rPr>
        <w:t xml:space="preserve"> район</w:t>
      </w:r>
      <w:r>
        <w:rPr>
          <w:bCs/>
          <w:kern w:val="2"/>
        </w:rPr>
        <w:t>а</w:t>
      </w:r>
    </w:p>
    <w:p w:rsidR="00797A05" w:rsidRDefault="00797A05" w:rsidP="00797A05">
      <w:pPr>
        <w:rPr>
          <w:rFonts w:eastAsia="Times New Roman"/>
        </w:rPr>
      </w:pPr>
    </w:p>
    <w:p w:rsidR="00797A05" w:rsidRPr="00947F9C" w:rsidRDefault="00797A05" w:rsidP="00797A05"/>
    <w:p w:rsidR="00797A05" w:rsidRPr="00B22DBE" w:rsidRDefault="00797A05" w:rsidP="00797A05">
      <w:pPr>
        <w:jc w:val="both"/>
        <w:rPr>
          <w:sz w:val="24"/>
          <w:szCs w:val="24"/>
        </w:rPr>
      </w:pPr>
      <w:r>
        <w:rPr>
          <w:rFonts w:eastAsia="Times New Roman"/>
          <w:spacing w:val="-2"/>
          <w:sz w:val="24"/>
          <w:szCs w:val="24"/>
        </w:rPr>
        <w:t xml:space="preserve">    </w:t>
      </w:r>
      <w:r w:rsidR="00865FC9">
        <w:rPr>
          <w:rFonts w:eastAsia="Times New Roman"/>
          <w:spacing w:val="-2"/>
          <w:sz w:val="24"/>
          <w:szCs w:val="24"/>
        </w:rPr>
        <w:t xml:space="preserve">  </w:t>
      </w:r>
      <w:r>
        <w:rPr>
          <w:rFonts w:eastAsia="Times New Roman"/>
          <w:spacing w:val="-2"/>
          <w:sz w:val="24"/>
          <w:szCs w:val="24"/>
        </w:rPr>
        <w:t xml:space="preserve"> </w:t>
      </w:r>
      <w:r w:rsidRPr="00947F9C">
        <w:rPr>
          <w:rFonts w:eastAsia="Times New Roman"/>
          <w:spacing w:val="-2"/>
          <w:sz w:val="24"/>
          <w:szCs w:val="24"/>
        </w:rPr>
        <w:t>В соответствии с</w:t>
      </w:r>
      <w:r>
        <w:rPr>
          <w:rFonts w:eastAsia="Times New Roman"/>
          <w:spacing w:val="-2"/>
          <w:sz w:val="24"/>
          <w:szCs w:val="24"/>
        </w:rPr>
        <w:t>о статьей 56.1</w:t>
      </w:r>
      <w:r w:rsidRPr="00947F9C">
        <w:rPr>
          <w:rFonts w:eastAsia="Times New Roman"/>
          <w:spacing w:val="-2"/>
          <w:sz w:val="24"/>
          <w:szCs w:val="24"/>
        </w:rPr>
        <w:t xml:space="preserve"> Федеральн</w:t>
      </w:r>
      <w:r>
        <w:rPr>
          <w:rFonts w:eastAsia="Times New Roman"/>
          <w:spacing w:val="-2"/>
          <w:sz w:val="24"/>
          <w:szCs w:val="24"/>
        </w:rPr>
        <w:t>ого</w:t>
      </w:r>
      <w:r w:rsidRPr="00947F9C">
        <w:rPr>
          <w:rFonts w:eastAsia="Times New Roman"/>
          <w:spacing w:val="-2"/>
          <w:sz w:val="24"/>
          <w:szCs w:val="24"/>
        </w:rPr>
        <w:t xml:space="preserve"> закон</w:t>
      </w:r>
      <w:r>
        <w:rPr>
          <w:rFonts w:eastAsia="Times New Roman"/>
          <w:spacing w:val="-2"/>
          <w:sz w:val="24"/>
          <w:szCs w:val="24"/>
        </w:rPr>
        <w:t>а</w:t>
      </w:r>
      <w:r w:rsidRPr="00947F9C">
        <w:rPr>
          <w:rFonts w:eastAsia="Times New Roman"/>
          <w:spacing w:val="-2"/>
          <w:sz w:val="24"/>
          <w:szCs w:val="24"/>
        </w:rPr>
        <w:t xml:space="preserve"> от 06.10.2003</w:t>
      </w:r>
      <w:r w:rsidR="00865FC9">
        <w:rPr>
          <w:rFonts w:eastAsia="Times New Roman"/>
          <w:spacing w:val="-2"/>
          <w:sz w:val="24"/>
          <w:szCs w:val="24"/>
        </w:rPr>
        <w:t xml:space="preserve"> года</w:t>
      </w:r>
      <w:r w:rsidRPr="00947F9C">
        <w:rPr>
          <w:rFonts w:eastAsia="Times New Roman"/>
          <w:spacing w:val="-2"/>
          <w:sz w:val="24"/>
          <w:szCs w:val="24"/>
        </w:rPr>
        <w:t xml:space="preserve"> № 131-ФЗ «Об общих принципах организации местного самоуправления в Российской Федерации», </w:t>
      </w:r>
      <w:r w:rsidRPr="00B22DBE">
        <w:rPr>
          <w:sz w:val="24"/>
          <w:szCs w:val="24"/>
        </w:rPr>
        <w:t>руководствуясь статьями 31, 48</w:t>
      </w:r>
      <w:r w:rsidR="00865FC9">
        <w:rPr>
          <w:sz w:val="24"/>
          <w:szCs w:val="24"/>
        </w:rPr>
        <w:t>, 65.1</w:t>
      </w:r>
      <w:r w:rsidRPr="00B22DBE">
        <w:rPr>
          <w:sz w:val="24"/>
          <w:szCs w:val="24"/>
        </w:rPr>
        <w:t xml:space="preserve"> </w:t>
      </w:r>
      <w:r w:rsidRPr="00B22DBE">
        <w:rPr>
          <w:rFonts w:eastAsia="Calibri"/>
          <w:sz w:val="24"/>
          <w:szCs w:val="24"/>
          <w:lang w:eastAsia="en-US"/>
        </w:rPr>
        <w:t>Устава</w:t>
      </w:r>
      <w:r>
        <w:rPr>
          <w:rFonts w:eastAsia="Calibri"/>
          <w:sz w:val="24"/>
          <w:szCs w:val="24"/>
          <w:lang w:eastAsia="en-US"/>
        </w:rPr>
        <w:t xml:space="preserve"> </w:t>
      </w:r>
      <w:proofErr w:type="spellStart"/>
      <w:r>
        <w:rPr>
          <w:rFonts w:eastAsia="Calibri"/>
          <w:sz w:val="24"/>
          <w:szCs w:val="24"/>
          <w:lang w:eastAsia="en-US"/>
        </w:rPr>
        <w:t>Слюдянского</w:t>
      </w:r>
      <w:proofErr w:type="spellEnd"/>
      <w:r w:rsidRPr="00B22DBE">
        <w:rPr>
          <w:rFonts w:eastAsia="Calibri"/>
          <w:sz w:val="24"/>
          <w:szCs w:val="24"/>
          <w:lang w:eastAsia="en-US"/>
        </w:rPr>
        <w:t xml:space="preserve"> муниципального </w:t>
      </w:r>
      <w:r>
        <w:rPr>
          <w:rFonts w:eastAsia="Calibri"/>
          <w:sz w:val="24"/>
          <w:szCs w:val="24"/>
          <w:lang w:eastAsia="en-US"/>
        </w:rPr>
        <w:t>района</w:t>
      </w:r>
      <w:r w:rsidRPr="00B22DBE">
        <w:rPr>
          <w:rFonts w:eastAsia="Calibri"/>
          <w:sz w:val="24"/>
          <w:szCs w:val="24"/>
          <w:lang w:eastAsia="en-US"/>
        </w:rPr>
        <w:t>, зарегистрированного постановлением Губернатора Иркутской области от 30.06.2005 г. №303-п,  регистрационный №14-3,</w:t>
      </w:r>
    </w:p>
    <w:p w:rsidR="00797A05" w:rsidRDefault="00797A05" w:rsidP="00797A05">
      <w:pPr>
        <w:rPr>
          <w:sz w:val="24"/>
          <w:szCs w:val="24"/>
        </w:rPr>
      </w:pPr>
    </w:p>
    <w:p w:rsidR="00797A05" w:rsidRPr="00942D17" w:rsidRDefault="00797A05" w:rsidP="00797A05">
      <w:pPr>
        <w:spacing w:after="200" w:line="276" w:lineRule="auto"/>
        <w:ind w:firstLine="540"/>
        <w:rPr>
          <w:rFonts w:eastAsia="Calibri"/>
          <w:sz w:val="24"/>
          <w:szCs w:val="24"/>
          <w:lang w:eastAsia="en-US"/>
        </w:rPr>
      </w:pPr>
      <w:r w:rsidRPr="00942D17">
        <w:rPr>
          <w:rFonts w:eastAsia="Calibri"/>
          <w:sz w:val="24"/>
          <w:szCs w:val="24"/>
          <w:lang w:eastAsia="en-US"/>
        </w:rPr>
        <w:t>РАЙОННАЯ ДУМА РЕШИЛА:</w:t>
      </w:r>
    </w:p>
    <w:p w:rsidR="00797A05" w:rsidRPr="006D763B" w:rsidRDefault="00865FC9" w:rsidP="00797A05">
      <w:pPr>
        <w:pStyle w:val="a6"/>
        <w:tabs>
          <w:tab w:val="left" w:pos="284"/>
        </w:tabs>
        <w:spacing w:before="0" w:beforeAutospacing="0" w:after="0" w:afterAutospacing="0" w:line="235" w:lineRule="auto"/>
        <w:jc w:val="both"/>
      </w:pPr>
      <w:r>
        <w:rPr>
          <w:spacing w:val="-18"/>
        </w:rPr>
        <w:t xml:space="preserve">     </w:t>
      </w:r>
      <w:r w:rsidR="00797A05" w:rsidRPr="006D763B">
        <w:rPr>
          <w:spacing w:val="-18"/>
        </w:rPr>
        <w:t>1.</w:t>
      </w:r>
      <w:r w:rsidR="00797A05" w:rsidRPr="006D763B">
        <w:tab/>
      </w:r>
      <w:r w:rsidR="00797A05" w:rsidRPr="006D763B">
        <w:rPr>
          <w:spacing w:val="-4"/>
        </w:rPr>
        <w:t xml:space="preserve">Утвердить </w:t>
      </w:r>
      <w:r>
        <w:rPr>
          <w:spacing w:val="-4"/>
        </w:rPr>
        <w:t xml:space="preserve">прилагаемый </w:t>
      </w:r>
      <w:r w:rsidR="00797A05" w:rsidRPr="006D763B">
        <w:rPr>
          <w:spacing w:val="-4"/>
        </w:rPr>
        <w:t xml:space="preserve">Порядок </w:t>
      </w:r>
      <w:r w:rsidR="00797A05" w:rsidRPr="00797A05">
        <w:rPr>
          <w:bCs/>
          <w:kern w:val="2"/>
        </w:rPr>
        <w:t>расчета и возврата</w:t>
      </w:r>
      <w:r w:rsidR="00797A05">
        <w:rPr>
          <w:bCs/>
          <w:kern w:val="2"/>
        </w:rPr>
        <w:t xml:space="preserve"> </w:t>
      </w:r>
      <w:r w:rsidR="00797A05" w:rsidRPr="00797A05">
        <w:rPr>
          <w:bCs/>
          <w:kern w:val="2"/>
        </w:rPr>
        <w:t>сумм инициативных платежей, подлежащих</w:t>
      </w:r>
      <w:r>
        <w:rPr>
          <w:bCs/>
          <w:kern w:val="2"/>
        </w:rPr>
        <w:t xml:space="preserve"> </w:t>
      </w:r>
      <w:r w:rsidR="00797A05" w:rsidRPr="00797A05">
        <w:rPr>
          <w:bCs/>
          <w:kern w:val="2"/>
        </w:rPr>
        <w:t>возврату лицам (в том числе организациям),</w:t>
      </w:r>
      <w:r w:rsidR="00797A05">
        <w:rPr>
          <w:bCs/>
          <w:kern w:val="2"/>
        </w:rPr>
        <w:t xml:space="preserve"> </w:t>
      </w:r>
      <w:r w:rsidR="00797A05" w:rsidRPr="00797A05">
        <w:rPr>
          <w:bCs/>
          <w:kern w:val="2"/>
        </w:rPr>
        <w:t>осуществившим их перечисление в бюджет</w:t>
      </w:r>
      <w:r w:rsidR="00797A05">
        <w:rPr>
          <w:bCs/>
          <w:kern w:val="2"/>
        </w:rPr>
        <w:t xml:space="preserve"> </w:t>
      </w:r>
      <w:proofErr w:type="spellStart"/>
      <w:r w:rsidR="00797A05" w:rsidRPr="00126A79">
        <w:rPr>
          <w:bCs/>
          <w:kern w:val="2"/>
        </w:rPr>
        <w:t>Слюдянско</w:t>
      </w:r>
      <w:r w:rsidR="00797A05">
        <w:rPr>
          <w:bCs/>
          <w:kern w:val="2"/>
        </w:rPr>
        <w:t>го</w:t>
      </w:r>
      <w:proofErr w:type="spellEnd"/>
      <w:r w:rsidR="00797A05" w:rsidRPr="00126A79">
        <w:rPr>
          <w:bCs/>
          <w:kern w:val="2"/>
        </w:rPr>
        <w:t xml:space="preserve"> муниципально</w:t>
      </w:r>
      <w:r w:rsidR="00797A05">
        <w:rPr>
          <w:bCs/>
          <w:kern w:val="2"/>
        </w:rPr>
        <w:t>го</w:t>
      </w:r>
      <w:r w:rsidR="00797A05" w:rsidRPr="00126A79">
        <w:rPr>
          <w:bCs/>
          <w:kern w:val="2"/>
        </w:rPr>
        <w:t xml:space="preserve"> район</w:t>
      </w:r>
      <w:r w:rsidR="00797A05">
        <w:rPr>
          <w:bCs/>
          <w:kern w:val="2"/>
        </w:rPr>
        <w:t>а</w:t>
      </w:r>
      <w:r w:rsidR="00797A05" w:rsidRPr="006D763B">
        <w:t>.</w:t>
      </w:r>
    </w:p>
    <w:p w:rsidR="00797A05" w:rsidRPr="006D763B" w:rsidRDefault="00865FC9" w:rsidP="00797A05">
      <w:pPr>
        <w:tabs>
          <w:tab w:val="left" w:pos="284"/>
        </w:tabs>
        <w:jc w:val="both"/>
        <w:rPr>
          <w:sz w:val="24"/>
          <w:szCs w:val="24"/>
        </w:rPr>
      </w:pPr>
      <w:r>
        <w:rPr>
          <w:spacing w:val="-10"/>
          <w:sz w:val="24"/>
          <w:szCs w:val="24"/>
        </w:rPr>
        <w:t xml:space="preserve">     </w:t>
      </w:r>
      <w:r w:rsidR="00797A05" w:rsidRPr="006D763B">
        <w:rPr>
          <w:spacing w:val="-10"/>
          <w:sz w:val="24"/>
          <w:szCs w:val="24"/>
        </w:rPr>
        <w:t>2.</w:t>
      </w:r>
      <w:r w:rsidR="00797A05" w:rsidRPr="006D763B">
        <w:rPr>
          <w:sz w:val="24"/>
          <w:szCs w:val="24"/>
        </w:rPr>
        <w:tab/>
      </w:r>
      <w:r w:rsidR="00797A05" w:rsidRPr="006D763B">
        <w:rPr>
          <w:rFonts w:eastAsia="Times New Roman"/>
          <w:sz w:val="24"/>
          <w:szCs w:val="24"/>
        </w:rPr>
        <w:t xml:space="preserve">Настоящее решение </w:t>
      </w:r>
      <w:r w:rsidR="00797A05" w:rsidRPr="006D763B">
        <w:rPr>
          <w:rFonts w:eastAsia="Times New Roman"/>
          <w:spacing w:val="-6"/>
          <w:sz w:val="24"/>
          <w:szCs w:val="24"/>
        </w:rPr>
        <w:t xml:space="preserve">вступает в силу на следующий день </w:t>
      </w:r>
      <w:r w:rsidR="00797A05" w:rsidRPr="006D763B">
        <w:rPr>
          <w:sz w:val="24"/>
          <w:szCs w:val="24"/>
        </w:rPr>
        <w:t>после его официального опубликования</w:t>
      </w:r>
      <w:r w:rsidR="00797A05" w:rsidRPr="006D763B">
        <w:rPr>
          <w:rFonts w:eastAsia="Times New Roman"/>
          <w:sz w:val="24"/>
          <w:szCs w:val="24"/>
        </w:rPr>
        <w:t>.</w:t>
      </w:r>
    </w:p>
    <w:p w:rsidR="00797A05" w:rsidRPr="006D763B" w:rsidRDefault="00865FC9" w:rsidP="00797A05">
      <w:pPr>
        <w:jc w:val="both"/>
        <w:rPr>
          <w:sz w:val="24"/>
          <w:szCs w:val="24"/>
        </w:rPr>
      </w:pPr>
      <w:r>
        <w:rPr>
          <w:sz w:val="24"/>
          <w:szCs w:val="24"/>
        </w:rPr>
        <w:t xml:space="preserve">    </w:t>
      </w:r>
      <w:r w:rsidR="00797A05" w:rsidRPr="006D763B">
        <w:rPr>
          <w:sz w:val="24"/>
          <w:szCs w:val="24"/>
        </w:rPr>
        <w:t xml:space="preserve">3. </w:t>
      </w:r>
      <w:r>
        <w:rPr>
          <w:sz w:val="24"/>
          <w:szCs w:val="24"/>
        </w:rPr>
        <w:t xml:space="preserve">  </w:t>
      </w:r>
      <w:r w:rsidR="00797A05" w:rsidRPr="006D763B">
        <w:rPr>
          <w:sz w:val="24"/>
          <w:szCs w:val="24"/>
        </w:rPr>
        <w:t xml:space="preserve">Опубликовать настоящее решение в специальном выпуске газеты «Славное море», а также разместить на официальном сайте администрации </w:t>
      </w:r>
      <w:proofErr w:type="spellStart"/>
      <w:r w:rsidR="00797A05" w:rsidRPr="006D763B">
        <w:rPr>
          <w:sz w:val="24"/>
          <w:szCs w:val="24"/>
        </w:rPr>
        <w:t>Слюдянского</w:t>
      </w:r>
      <w:proofErr w:type="spellEnd"/>
      <w:r w:rsidR="00797A05" w:rsidRPr="006D763B">
        <w:rPr>
          <w:sz w:val="24"/>
          <w:szCs w:val="24"/>
        </w:rPr>
        <w:t xml:space="preserve"> муниципального района </w:t>
      </w:r>
      <w:r w:rsidR="00797A05" w:rsidRPr="006D763B">
        <w:rPr>
          <w:rFonts w:eastAsia="Times New Roman"/>
          <w:spacing w:val="-5"/>
          <w:sz w:val="24"/>
          <w:szCs w:val="24"/>
        </w:rPr>
        <w:t>в информационно-телекоммуникационной сети «Интернет».</w:t>
      </w:r>
    </w:p>
    <w:p w:rsidR="00797A05" w:rsidRPr="00947F9C" w:rsidRDefault="00797A05" w:rsidP="00797A05">
      <w:pPr>
        <w:jc w:val="both"/>
        <w:rPr>
          <w:sz w:val="24"/>
          <w:szCs w:val="24"/>
        </w:rPr>
      </w:pPr>
    </w:p>
    <w:p w:rsidR="00797A05" w:rsidRDefault="00797A05" w:rsidP="00797A05"/>
    <w:p w:rsidR="00797A05" w:rsidRPr="006D763B" w:rsidRDefault="00797A05" w:rsidP="00797A05">
      <w:pPr>
        <w:rPr>
          <w:sz w:val="24"/>
          <w:szCs w:val="24"/>
        </w:rPr>
      </w:pPr>
      <w:r w:rsidRPr="006D763B">
        <w:rPr>
          <w:sz w:val="24"/>
          <w:szCs w:val="24"/>
        </w:rPr>
        <w:t xml:space="preserve">Мэр </w:t>
      </w:r>
      <w:proofErr w:type="spellStart"/>
      <w:r w:rsidRPr="006D763B">
        <w:rPr>
          <w:sz w:val="24"/>
          <w:szCs w:val="24"/>
        </w:rPr>
        <w:t>Слюдянского</w:t>
      </w:r>
      <w:proofErr w:type="spellEnd"/>
      <w:r w:rsidRPr="006D763B">
        <w:rPr>
          <w:sz w:val="24"/>
          <w:szCs w:val="24"/>
        </w:rPr>
        <w:t xml:space="preserve"> муниципального района                                                   А.Г. Шульц</w:t>
      </w:r>
    </w:p>
    <w:p w:rsidR="00797A05" w:rsidRDefault="00797A05" w:rsidP="00797A05"/>
    <w:p w:rsidR="00797A05" w:rsidRDefault="00797A05" w:rsidP="00797A05"/>
    <w:p w:rsidR="00797A05" w:rsidRDefault="00797A05" w:rsidP="00797A05">
      <w:pPr>
        <w:shd w:val="clear" w:color="auto" w:fill="FFFFFF"/>
        <w:snapToGrid w:val="0"/>
        <w:rPr>
          <w:sz w:val="24"/>
          <w:szCs w:val="24"/>
        </w:rPr>
      </w:pPr>
      <w:r w:rsidRPr="00942D17">
        <w:rPr>
          <w:sz w:val="24"/>
          <w:szCs w:val="24"/>
        </w:rPr>
        <w:t>Председатель</w:t>
      </w:r>
      <w:r>
        <w:rPr>
          <w:sz w:val="24"/>
          <w:szCs w:val="24"/>
        </w:rPr>
        <w:t xml:space="preserve"> </w:t>
      </w:r>
      <w:r w:rsidRPr="00942D17">
        <w:rPr>
          <w:sz w:val="24"/>
          <w:szCs w:val="24"/>
        </w:rPr>
        <w:t>Думы</w:t>
      </w:r>
    </w:p>
    <w:p w:rsidR="00797A05" w:rsidRPr="00942D17" w:rsidRDefault="00797A05" w:rsidP="00797A05">
      <w:pPr>
        <w:shd w:val="clear" w:color="auto" w:fill="FFFFFF"/>
        <w:snapToGrid w:val="0"/>
        <w:rPr>
          <w:sz w:val="24"/>
          <w:szCs w:val="24"/>
        </w:rPr>
      </w:pPr>
      <w:proofErr w:type="spellStart"/>
      <w:r>
        <w:rPr>
          <w:sz w:val="24"/>
          <w:szCs w:val="24"/>
        </w:rPr>
        <w:t>Слюдянского</w:t>
      </w:r>
      <w:proofErr w:type="spellEnd"/>
      <w:r>
        <w:rPr>
          <w:sz w:val="24"/>
          <w:szCs w:val="24"/>
        </w:rPr>
        <w:t xml:space="preserve"> </w:t>
      </w:r>
      <w:r w:rsidRPr="00942D17">
        <w:rPr>
          <w:sz w:val="24"/>
          <w:szCs w:val="24"/>
        </w:rPr>
        <w:t>муниципального</w:t>
      </w:r>
      <w:r>
        <w:rPr>
          <w:sz w:val="24"/>
          <w:szCs w:val="24"/>
        </w:rPr>
        <w:t xml:space="preserve"> </w:t>
      </w:r>
      <w:r w:rsidRPr="00942D17">
        <w:rPr>
          <w:sz w:val="24"/>
          <w:szCs w:val="24"/>
        </w:rPr>
        <w:t>район</w:t>
      </w:r>
      <w:r>
        <w:rPr>
          <w:sz w:val="24"/>
          <w:szCs w:val="24"/>
        </w:rPr>
        <w:t>а</w:t>
      </w:r>
      <w:r w:rsidRPr="00942D17">
        <w:rPr>
          <w:sz w:val="24"/>
          <w:szCs w:val="24"/>
        </w:rPr>
        <w:t xml:space="preserve"> </w:t>
      </w:r>
      <w:r>
        <w:rPr>
          <w:sz w:val="24"/>
          <w:szCs w:val="24"/>
        </w:rPr>
        <w:t xml:space="preserve">                               </w:t>
      </w:r>
      <w:r w:rsidRPr="00942D17">
        <w:rPr>
          <w:sz w:val="24"/>
          <w:szCs w:val="24"/>
        </w:rPr>
        <w:t xml:space="preserve">                            </w:t>
      </w:r>
      <w:r>
        <w:rPr>
          <w:sz w:val="24"/>
          <w:szCs w:val="24"/>
        </w:rPr>
        <w:t>А.В. Николаев</w:t>
      </w:r>
    </w:p>
    <w:p w:rsidR="00797A05" w:rsidRDefault="00797A05" w:rsidP="00797A05">
      <w:pPr>
        <w:shd w:val="clear" w:color="auto" w:fill="FFFFFF"/>
        <w:snapToGrid w:val="0"/>
        <w:jc w:val="both"/>
        <w:rPr>
          <w:b/>
          <w:sz w:val="24"/>
          <w:szCs w:val="24"/>
        </w:rPr>
      </w:pPr>
    </w:p>
    <w:p w:rsidR="00797A05" w:rsidRDefault="00797A05" w:rsidP="00797A05">
      <w:pPr>
        <w:shd w:val="clear" w:color="auto" w:fill="FFFFFF"/>
        <w:snapToGrid w:val="0"/>
        <w:jc w:val="both"/>
        <w:rPr>
          <w:b/>
          <w:sz w:val="24"/>
          <w:szCs w:val="24"/>
        </w:rPr>
      </w:pPr>
    </w:p>
    <w:p w:rsidR="00797A05" w:rsidRDefault="00797A05" w:rsidP="00797A05">
      <w:pPr>
        <w:jc w:val="both"/>
        <w:rPr>
          <w:sz w:val="24"/>
          <w:szCs w:val="24"/>
        </w:rPr>
      </w:pPr>
    </w:p>
    <w:p w:rsidR="00797A05" w:rsidRDefault="00797A05" w:rsidP="00797A05">
      <w:pPr>
        <w:jc w:val="both"/>
        <w:rPr>
          <w:sz w:val="24"/>
          <w:szCs w:val="24"/>
        </w:rPr>
      </w:pPr>
    </w:p>
    <w:p w:rsidR="00797A05" w:rsidRDefault="00797A05" w:rsidP="00797A05">
      <w:pPr>
        <w:jc w:val="both"/>
        <w:rPr>
          <w:sz w:val="24"/>
          <w:szCs w:val="24"/>
        </w:rPr>
      </w:pPr>
    </w:p>
    <w:p w:rsidR="00797A05" w:rsidRDefault="00797A05" w:rsidP="00797A05">
      <w:pPr>
        <w:jc w:val="both"/>
        <w:rPr>
          <w:b/>
          <w:bCs/>
          <w:sz w:val="24"/>
          <w:szCs w:val="24"/>
        </w:rPr>
      </w:pPr>
      <w:r>
        <w:rPr>
          <w:sz w:val="24"/>
          <w:szCs w:val="24"/>
        </w:rPr>
        <w:t xml:space="preserve">от  </w:t>
      </w:r>
      <w:r w:rsidR="002753D2">
        <w:rPr>
          <w:sz w:val="24"/>
          <w:szCs w:val="24"/>
        </w:rPr>
        <w:t>25</w:t>
      </w:r>
      <w:r>
        <w:rPr>
          <w:sz w:val="24"/>
          <w:szCs w:val="24"/>
        </w:rPr>
        <w:t xml:space="preserve"> </w:t>
      </w:r>
      <w:r w:rsidR="00865FC9">
        <w:rPr>
          <w:sz w:val="24"/>
          <w:szCs w:val="24"/>
        </w:rPr>
        <w:t>ноября</w:t>
      </w:r>
      <w:r w:rsidRPr="00942D17">
        <w:rPr>
          <w:rFonts w:eastAsia="Calibri"/>
          <w:sz w:val="24"/>
          <w:szCs w:val="24"/>
          <w:lang w:eastAsia="en-US"/>
        </w:rPr>
        <w:t xml:space="preserve"> 20</w:t>
      </w:r>
      <w:r>
        <w:rPr>
          <w:rFonts w:eastAsia="Calibri"/>
          <w:sz w:val="24"/>
          <w:szCs w:val="24"/>
          <w:lang w:eastAsia="en-US"/>
        </w:rPr>
        <w:t>21</w:t>
      </w:r>
      <w:r w:rsidRPr="00942D17">
        <w:rPr>
          <w:rFonts w:eastAsia="Calibri"/>
          <w:sz w:val="24"/>
          <w:szCs w:val="24"/>
          <w:lang w:eastAsia="en-US"/>
        </w:rPr>
        <w:t xml:space="preserve"> года </w:t>
      </w:r>
      <w:r>
        <w:rPr>
          <w:sz w:val="24"/>
          <w:szCs w:val="24"/>
        </w:rPr>
        <w:t xml:space="preserve">№ </w:t>
      </w:r>
      <w:r w:rsidR="002753D2">
        <w:rPr>
          <w:sz w:val="24"/>
          <w:szCs w:val="24"/>
        </w:rPr>
        <w:t>65</w:t>
      </w:r>
      <w:r>
        <w:rPr>
          <w:sz w:val="24"/>
          <w:szCs w:val="24"/>
        </w:rPr>
        <w:t xml:space="preserve"> </w:t>
      </w:r>
      <w:r w:rsidR="002753D2">
        <w:rPr>
          <w:sz w:val="24"/>
          <w:szCs w:val="24"/>
        </w:rPr>
        <w:t>–</w:t>
      </w:r>
      <w:r>
        <w:rPr>
          <w:sz w:val="24"/>
          <w:szCs w:val="24"/>
          <w:lang w:val="en-US"/>
        </w:rPr>
        <w:t>VII</w:t>
      </w:r>
      <w:r w:rsidR="002753D2">
        <w:rPr>
          <w:sz w:val="24"/>
          <w:szCs w:val="24"/>
        </w:rPr>
        <w:t xml:space="preserve"> </w:t>
      </w:r>
      <w:proofErr w:type="spellStart"/>
      <w:r>
        <w:rPr>
          <w:sz w:val="24"/>
          <w:szCs w:val="24"/>
        </w:rPr>
        <w:t>рд</w:t>
      </w:r>
      <w:proofErr w:type="spellEnd"/>
    </w:p>
    <w:p w:rsidR="005D7BE5" w:rsidRDefault="005D7BE5" w:rsidP="00797A05">
      <w:pPr>
        <w:pStyle w:val="a5"/>
        <w:ind w:firstLine="567"/>
        <w:jc w:val="right"/>
        <w:rPr>
          <w:rFonts w:ascii="Times New Roman" w:hAnsi="Times New Roman" w:cs="Times New Roman"/>
          <w:sz w:val="24"/>
          <w:szCs w:val="24"/>
        </w:rPr>
      </w:pPr>
    </w:p>
    <w:p w:rsidR="00865FC9" w:rsidRDefault="00865FC9" w:rsidP="00797A05">
      <w:pPr>
        <w:pStyle w:val="a5"/>
        <w:ind w:firstLine="567"/>
        <w:jc w:val="right"/>
        <w:rPr>
          <w:rFonts w:ascii="Times New Roman" w:hAnsi="Times New Roman" w:cs="Times New Roman"/>
          <w:sz w:val="24"/>
          <w:szCs w:val="24"/>
        </w:rPr>
      </w:pPr>
    </w:p>
    <w:p w:rsidR="00865FC9" w:rsidRDefault="00865FC9" w:rsidP="00797A05">
      <w:pPr>
        <w:pStyle w:val="a5"/>
        <w:ind w:firstLine="567"/>
        <w:jc w:val="right"/>
        <w:rPr>
          <w:rFonts w:ascii="Times New Roman" w:hAnsi="Times New Roman" w:cs="Times New Roman"/>
          <w:sz w:val="24"/>
          <w:szCs w:val="24"/>
        </w:rPr>
      </w:pPr>
    </w:p>
    <w:p w:rsidR="00797A05" w:rsidRPr="006D763B" w:rsidRDefault="00797A05" w:rsidP="00797A05">
      <w:pPr>
        <w:pStyle w:val="a5"/>
        <w:ind w:firstLine="567"/>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797A05" w:rsidRPr="006D763B" w:rsidRDefault="00797A05" w:rsidP="00797A05">
      <w:pPr>
        <w:shd w:val="clear" w:color="auto" w:fill="FFFFFF"/>
        <w:snapToGrid w:val="0"/>
        <w:jc w:val="right"/>
        <w:rPr>
          <w:sz w:val="24"/>
          <w:szCs w:val="24"/>
        </w:rPr>
      </w:pPr>
      <w:r w:rsidRPr="006D763B">
        <w:rPr>
          <w:sz w:val="24"/>
          <w:szCs w:val="24"/>
        </w:rPr>
        <w:t>решени</w:t>
      </w:r>
      <w:r>
        <w:rPr>
          <w:sz w:val="24"/>
          <w:szCs w:val="24"/>
        </w:rPr>
        <w:t>ем</w:t>
      </w:r>
      <w:r w:rsidRPr="006D763B">
        <w:rPr>
          <w:sz w:val="24"/>
          <w:szCs w:val="24"/>
        </w:rPr>
        <w:t xml:space="preserve"> Думы</w:t>
      </w:r>
    </w:p>
    <w:p w:rsidR="00797A05" w:rsidRPr="006D763B" w:rsidRDefault="00797A05" w:rsidP="00797A05">
      <w:pPr>
        <w:pStyle w:val="a5"/>
        <w:ind w:firstLine="567"/>
        <w:jc w:val="right"/>
        <w:rPr>
          <w:rFonts w:ascii="Times New Roman" w:hAnsi="Times New Roman" w:cs="Times New Roman"/>
          <w:sz w:val="24"/>
          <w:szCs w:val="24"/>
        </w:rPr>
      </w:pPr>
      <w:proofErr w:type="spellStart"/>
      <w:r w:rsidRPr="006D763B">
        <w:rPr>
          <w:rFonts w:ascii="Times New Roman" w:hAnsi="Times New Roman" w:cs="Times New Roman"/>
          <w:sz w:val="24"/>
          <w:szCs w:val="24"/>
        </w:rPr>
        <w:t>Слюдянского</w:t>
      </w:r>
      <w:proofErr w:type="spellEnd"/>
      <w:r w:rsidRPr="006D763B">
        <w:rPr>
          <w:rFonts w:ascii="Times New Roman" w:hAnsi="Times New Roman" w:cs="Times New Roman"/>
          <w:sz w:val="24"/>
          <w:szCs w:val="24"/>
        </w:rPr>
        <w:t xml:space="preserve"> муниципального района </w:t>
      </w:r>
    </w:p>
    <w:p w:rsidR="00797A05" w:rsidRPr="006D763B" w:rsidRDefault="002753D2" w:rsidP="00797A05">
      <w:pPr>
        <w:pStyle w:val="a5"/>
        <w:ind w:firstLine="567"/>
        <w:jc w:val="right"/>
        <w:rPr>
          <w:rFonts w:ascii="Times New Roman" w:hAnsi="Times New Roman" w:cs="Times New Roman"/>
          <w:sz w:val="24"/>
          <w:szCs w:val="24"/>
        </w:rPr>
      </w:pPr>
      <w:r w:rsidRPr="002753D2">
        <w:rPr>
          <w:rFonts w:ascii="Times New Roman" w:hAnsi="Times New Roman" w:cs="Times New Roman"/>
          <w:sz w:val="24"/>
          <w:szCs w:val="24"/>
        </w:rPr>
        <w:t>от  25</w:t>
      </w:r>
      <w:r>
        <w:rPr>
          <w:rFonts w:ascii="Times New Roman" w:hAnsi="Times New Roman" w:cs="Times New Roman"/>
          <w:sz w:val="24"/>
          <w:szCs w:val="24"/>
        </w:rPr>
        <w:t>.11.</w:t>
      </w:r>
      <w:r w:rsidRPr="002753D2">
        <w:rPr>
          <w:rFonts w:ascii="Times New Roman" w:hAnsi="Times New Roman" w:cs="Times New Roman"/>
          <w:sz w:val="24"/>
          <w:szCs w:val="24"/>
        </w:rPr>
        <w:t>2021 г</w:t>
      </w:r>
      <w:r>
        <w:rPr>
          <w:rFonts w:ascii="Times New Roman" w:hAnsi="Times New Roman" w:cs="Times New Roman"/>
          <w:sz w:val="24"/>
          <w:szCs w:val="24"/>
        </w:rPr>
        <w:t>.</w:t>
      </w:r>
      <w:r w:rsidRPr="002753D2">
        <w:rPr>
          <w:rFonts w:ascii="Times New Roman" w:hAnsi="Times New Roman" w:cs="Times New Roman"/>
          <w:sz w:val="24"/>
          <w:szCs w:val="24"/>
        </w:rPr>
        <w:t xml:space="preserve"> № 65 –VII </w:t>
      </w:r>
      <w:proofErr w:type="spellStart"/>
      <w:r w:rsidRPr="002753D2">
        <w:rPr>
          <w:rFonts w:ascii="Times New Roman" w:hAnsi="Times New Roman" w:cs="Times New Roman"/>
          <w:sz w:val="24"/>
          <w:szCs w:val="24"/>
        </w:rPr>
        <w:t>рд</w:t>
      </w:r>
      <w:proofErr w:type="spellEnd"/>
    </w:p>
    <w:p w:rsidR="0011301C" w:rsidRDefault="0011301C"/>
    <w:p w:rsidR="00797A05" w:rsidRPr="00797A05" w:rsidRDefault="00797A05" w:rsidP="00797A05">
      <w:pPr>
        <w:keepNext/>
        <w:jc w:val="center"/>
        <w:rPr>
          <w:kern w:val="2"/>
          <w:sz w:val="24"/>
          <w:szCs w:val="24"/>
        </w:rPr>
      </w:pPr>
      <w:r w:rsidRPr="00797A05">
        <w:rPr>
          <w:kern w:val="2"/>
          <w:sz w:val="24"/>
          <w:szCs w:val="24"/>
        </w:rPr>
        <w:t>ПОРЯДОК</w:t>
      </w:r>
    </w:p>
    <w:p w:rsidR="00797A05" w:rsidRDefault="00797A05" w:rsidP="00797A05">
      <w:pPr>
        <w:jc w:val="center"/>
        <w:rPr>
          <w:rFonts w:eastAsia="Times New Roman"/>
          <w:bCs/>
          <w:kern w:val="2"/>
          <w:sz w:val="24"/>
          <w:szCs w:val="24"/>
        </w:rPr>
      </w:pPr>
      <w:r w:rsidRPr="00797A05">
        <w:rPr>
          <w:rFonts w:eastAsia="Times New Roman"/>
          <w:bCs/>
          <w:kern w:val="2"/>
          <w:sz w:val="24"/>
          <w:szCs w:val="24"/>
        </w:rPr>
        <w:t xml:space="preserve">РАСЧЕТА И ВОЗВРАТА СУММ ИНИЦИАТИВНЫХ ПЛАТЕЖЕЙ, </w:t>
      </w:r>
    </w:p>
    <w:p w:rsidR="00797A05" w:rsidRDefault="00797A05" w:rsidP="00797A05">
      <w:pPr>
        <w:jc w:val="center"/>
        <w:rPr>
          <w:bCs/>
          <w:kern w:val="2"/>
          <w:sz w:val="24"/>
          <w:szCs w:val="24"/>
        </w:rPr>
      </w:pPr>
      <w:r w:rsidRPr="00797A05">
        <w:rPr>
          <w:rFonts w:eastAsia="Times New Roman"/>
          <w:bCs/>
          <w:kern w:val="2"/>
          <w:sz w:val="24"/>
          <w:szCs w:val="24"/>
        </w:rPr>
        <w:t xml:space="preserve">ПОДЛЕЖАЩИХ ВОЗВРАТУ ЛИЦАМ (В ТОМ ЧИСЛЕ ОРГАНИЗАЦИЯМ), ОСУЩЕСТВИВШИМ ИХ ПЕРЕЧИСЛЕНИЕВ </w:t>
      </w:r>
      <w:r w:rsidRPr="00797A05">
        <w:rPr>
          <w:bCs/>
          <w:kern w:val="2"/>
          <w:sz w:val="24"/>
          <w:szCs w:val="24"/>
        </w:rPr>
        <w:t>БЮДЖЕТ</w:t>
      </w:r>
    </w:p>
    <w:p w:rsidR="00797A05" w:rsidRDefault="00797A05" w:rsidP="00797A05">
      <w:pPr>
        <w:jc w:val="center"/>
        <w:rPr>
          <w:bCs/>
          <w:kern w:val="2"/>
        </w:rPr>
      </w:pPr>
      <w:r w:rsidRPr="00797A05">
        <w:rPr>
          <w:bCs/>
          <w:kern w:val="2"/>
          <w:sz w:val="24"/>
          <w:szCs w:val="24"/>
        </w:rPr>
        <w:t xml:space="preserve"> </w:t>
      </w:r>
      <w:r w:rsidRPr="00797A05">
        <w:rPr>
          <w:rFonts w:eastAsia="Times New Roman"/>
          <w:bCs/>
          <w:kern w:val="2"/>
          <w:sz w:val="24"/>
          <w:szCs w:val="24"/>
        </w:rPr>
        <w:t>СЛЮДЯНСКО</w:t>
      </w:r>
      <w:r w:rsidRPr="00797A05">
        <w:rPr>
          <w:bCs/>
          <w:kern w:val="2"/>
          <w:sz w:val="24"/>
          <w:szCs w:val="24"/>
        </w:rPr>
        <w:t>ГО</w:t>
      </w:r>
      <w:r w:rsidRPr="00797A05">
        <w:rPr>
          <w:rFonts w:eastAsia="Times New Roman"/>
          <w:bCs/>
          <w:kern w:val="2"/>
          <w:sz w:val="24"/>
          <w:szCs w:val="24"/>
        </w:rPr>
        <w:t xml:space="preserve"> МУНИЦИПАЛЬНО</w:t>
      </w:r>
      <w:r w:rsidRPr="00797A05">
        <w:rPr>
          <w:bCs/>
          <w:kern w:val="2"/>
          <w:sz w:val="24"/>
          <w:szCs w:val="24"/>
        </w:rPr>
        <w:t>ГО</w:t>
      </w:r>
      <w:r w:rsidRPr="00797A05">
        <w:rPr>
          <w:rFonts w:eastAsia="Times New Roman"/>
          <w:bCs/>
          <w:kern w:val="2"/>
          <w:sz w:val="24"/>
          <w:szCs w:val="24"/>
        </w:rPr>
        <w:t xml:space="preserve"> РАЙОН</w:t>
      </w:r>
      <w:r w:rsidRPr="00797A05">
        <w:rPr>
          <w:bCs/>
          <w:kern w:val="2"/>
          <w:sz w:val="24"/>
          <w:szCs w:val="24"/>
        </w:rPr>
        <w:t>А</w:t>
      </w:r>
    </w:p>
    <w:p w:rsidR="00797A05" w:rsidRPr="00797A05" w:rsidRDefault="00797A05" w:rsidP="00797A05">
      <w:pPr>
        <w:jc w:val="center"/>
        <w:rPr>
          <w:bCs/>
          <w:kern w:val="2"/>
          <w:sz w:val="24"/>
          <w:szCs w:val="24"/>
        </w:rPr>
      </w:pPr>
    </w:p>
    <w:p w:rsidR="00797A05" w:rsidRPr="00797A05" w:rsidRDefault="00797A05" w:rsidP="00797A05">
      <w:pPr>
        <w:keepNext/>
        <w:jc w:val="center"/>
        <w:rPr>
          <w:bCs/>
          <w:kern w:val="2"/>
          <w:sz w:val="24"/>
          <w:szCs w:val="24"/>
        </w:rPr>
      </w:pPr>
      <w:r w:rsidRPr="00797A05">
        <w:rPr>
          <w:bCs/>
          <w:kern w:val="2"/>
          <w:sz w:val="24"/>
          <w:szCs w:val="24"/>
        </w:rPr>
        <w:t>Глава 1. Общие положения</w:t>
      </w:r>
    </w:p>
    <w:p w:rsidR="00797A05" w:rsidRPr="00797A05" w:rsidRDefault="00797A05" w:rsidP="00797A05">
      <w:pPr>
        <w:keepNext/>
        <w:jc w:val="center"/>
        <w:rPr>
          <w:bCs/>
          <w:kern w:val="2"/>
          <w:sz w:val="24"/>
          <w:szCs w:val="24"/>
        </w:rPr>
      </w:pPr>
    </w:p>
    <w:p w:rsidR="00797A05" w:rsidRPr="00797A05" w:rsidRDefault="00797A05" w:rsidP="00797A05">
      <w:pPr>
        <w:ind w:firstLine="709"/>
        <w:jc w:val="both"/>
        <w:rPr>
          <w:kern w:val="2"/>
          <w:sz w:val="24"/>
          <w:szCs w:val="24"/>
        </w:rPr>
      </w:pPr>
      <w:r w:rsidRPr="00797A05">
        <w:rPr>
          <w:bCs/>
          <w:kern w:val="2"/>
          <w:sz w:val="24"/>
          <w:szCs w:val="24"/>
        </w:rPr>
        <w:t xml:space="preserve">1. </w:t>
      </w:r>
      <w:r w:rsidRPr="00797A05">
        <w:rPr>
          <w:kern w:val="2"/>
          <w:sz w:val="24"/>
          <w:szCs w:val="24"/>
        </w:rPr>
        <w:t>Настоящий Порядок</w:t>
      </w:r>
      <w:r w:rsidR="00DB3314" w:rsidRPr="00DB3314">
        <w:rPr>
          <w:rFonts w:eastAsia="Calibri"/>
          <w:kern w:val="2"/>
          <w:sz w:val="24"/>
          <w:szCs w:val="24"/>
        </w:rPr>
        <w:t xml:space="preserve"> </w:t>
      </w:r>
      <w:r w:rsidR="00DB3314">
        <w:rPr>
          <w:rFonts w:eastAsia="Calibri"/>
          <w:kern w:val="2"/>
          <w:sz w:val="24"/>
          <w:szCs w:val="24"/>
        </w:rPr>
        <w:t>разработан в соответствии со статьей 56.1</w:t>
      </w:r>
      <w:r w:rsidR="00DB3314">
        <w:rPr>
          <w:rFonts w:eastAsia="Times New Roman"/>
          <w:spacing w:val="-2"/>
          <w:sz w:val="24"/>
          <w:szCs w:val="24"/>
        </w:rPr>
        <w:t xml:space="preserve"> Федерального закона от 06.10.2003 года № 131-ФЗ «Об общих принципах организации местного самоуправления в Российской Федерации»</w:t>
      </w:r>
      <w:r w:rsidRPr="00797A05">
        <w:rPr>
          <w:kern w:val="2"/>
          <w:sz w:val="24"/>
          <w:szCs w:val="24"/>
        </w:rPr>
        <w:t xml:space="preserve"> </w:t>
      </w:r>
      <w:r w:rsidR="00DB3314">
        <w:rPr>
          <w:kern w:val="2"/>
          <w:sz w:val="24"/>
          <w:szCs w:val="24"/>
        </w:rPr>
        <w:t xml:space="preserve">и </w:t>
      </w:r>
      <w:r w:rsidRPr="00797A05">
        <w:rPr>
          <w:kern w:val="2"/>
          <w:sz w:val="24"/>
          <w:szCs w:val="24"/>
        </w:rPr>
        <w:t xml:space="preserve">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6D763B">
        <w:rPr>
          <w:sz w:val="24"/>
          <w:szCs w:val="24"/>
        </w:rPr>
        <w:t>Слюдянского</w:t>
      </w:r>
      <w:proofErr w:type="spellEnd"/>
      <w:r w:rsidRPr="006D763B">
        <w:rPr>
          <w:sz w:val="24"/>
          <w:szCs w:val="24"/>
        </w:rPr>
        <w:t xml:space="preserve"> муниципального района</w:t>
      </w:r>
      <w:r w:rsidRPr="00797A05">
        <w:rPr>
          <w:i/>
          <w:kern w:val="2"/>
          <w:sz w:val="24"/>
          <w:szCs w:val="24"/>
        </w:rPr>
        <w:t>.</w:t>
      </w:r>
    </w:p>
    <w:p w:rsidR="00797A05" w:rsidRPr="00797A05" w:rsidRDefault="00797A05" w:rsidP="00797A05">
      <w:pPr>
        <w:ind w:firstLine="709"/>
        <w:jc w:val="both"/>
        <w:rPr>
          <w:kern w:val="2"/>
          <w:sz w:val="24"/>
          <w:szCs w:val="24"/>
        </w:rPr>
      </w:pPr>
      <w:r w:rsidRPr="00797A05">
        <w:rPr>
          <w:kern w:val="2"/>
          <w:sz w:val="24"/>
          <w:szCs w:val="24"/>
        </w:rPr>
        <w:t xml:space="preserve">2. </w:t>
      </w:r>
      <w:proofErr w:type="gramStart"/>
      <w:r w:rsidRPr="00797A05">
        <w:rPr>
          <w:kern w:val="2"/>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865FC9" w:rsidRPr="00865FC9">
        <w:rPr>
          <w:sz w:val="24"/>
          <w:szCs w:val="24"/>
        </w:rPr>
        <w:t xml:space="preserve"> </w:t>
      </w:r>
      <w:proofErr w:type="spellStart"/>
      <w:r w:rsidR="00865FC9" w:rsidRPr="006D763B">
        <w:rPr>
          <w:sz w:val="24"/>
          <w:szCs w:val="24"/>
        </w:rPr>
        <w:t>Слюдянского</w:t>
      </w:r>
      <w:proofErr w:type="spellEnd"/>
      <w:r w:rsidR="00865FC9" w:rsidRPr="006D763B">
        <w:rPr>
          <w:sz w:val="24"/>
          <w:szCs w:val="24"/>
        </w:rPr>
        <w:t xml:space="preserve"> муниципального района</w:t>
      </w:r>
      <w:r w:rsidRPr="00797A05">
        <w:rPr>
          <w:kern w:val="2"/>
          <w:sz w:val="24"/>
          <w:szCs w:val="24"/>
        </w:rPr>
        <w:t xml:space="preserve"> в целях реализации конкретных инициативных проектов по </w:t>
      </w:r>
      <w:r w:rsidRPr="00797A05">
        <w:rPr>
          <w:bCs/>
          <w:kern w:val="2"/>
          <w:sz w:val="24"/>
          <w:szCs w:val="24"/>
        </w:rPr>
        <w:t xml:space="preserve">реализации мероприятий, имеющих приоритетное значение для жителей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005E0F17" w:rsidRPr="00797A05">
        <w:rPr>
          <w:bCs/>
          <w:kern w:val="2"/>
          <w:sz w:val="24"/>
          <w:szCs w:val="24"/>
        </w:rPr>
        <w:t xml:space="preserve"> </w:t>
      </w:r>
      <w:r w:rsidRPr="00797A05">
        <w:rPr>
          <w:bCs/>
          <w:kern w:val="2"/>
          <w:sz w:val="24"/>
          <w:szCs w:val="24"/>
        </w:rPr>
        <w:t>или его части, по решению вопросов</w:t>
      </w:r>
      <w:proofErr w:type="gramEnd"/>
      <w:r w:rsidRPr="00797A05">
        <w:rPr>
          <w:bCs/>
          <w:kern w:val="2"/>
          <w:sz w:val="24"/>
          <w:szCs w:val="24"/>
        </w:rPr>
        <w:t xml:space="preserve"> местного значения или иных вопросов, право </w:t>
      </w:r>
      <w:proofErr w:type="gramStart"/>
      <w:r w:rsidRPr="00797A05">
        <w:rPr>
          <w:bCs/>
          <w:kern w:val="2"/>
          <w:sz w:val="24"/>
          <w:szCs w:val="24"/>
        </w:rPr>
        <w:t>решения</w:t>
      </w:r>
      <w:proofErr w:type="gramEnd"/>
      <w:r w:rsidRPr="00797A05">
        <w:rPr>
          <w:bCs/>
          <w:kern w:val="2"/>
          <w:sz w:val="24"/>
          <w:szCs w:val="24"/>
        </w:rPr>
        <w:t xml:space="preserve"> которых предоставлено органам местного самоуправления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005E0F17" w:rsidRPr="00797A05">
        <w:rPr>
          <w:bCs/>
          <w:kern w:val="2"/>
          <w:sz w:val="24"/>
          <w:szCs w:val="24"/>
        </w:rPr>
        <w:t xml:space="preserve"> </w:t>
      </w:r>
      <w:r w:rsidRPr="00797A05">
        <w:rPr>
          <w:bCs/>
          <w:kern w:val="2"/>
          <w:sz w:val="24"/>
          <w:szCs w:val="24"/>
        </w:rPr>
        <w:t>(далее соответственно – инициативные платежи, инициативные проекты)</w:t>
      </w:r>
      <w:r w:rsidRPr="00797A05">
        <w:rPr>
          <w:kern w:val="2"/>
          <w:sz w:val="24"/>
          <w:szCs w:val="24"/>
        </w:rPr>
        <w:t>.</w:t>
      </w:r>
    </w:p>
    <w:p w:rsidR="00797A05" w:rsidRPr="00797A05" w:rsidRDefault="00797A05" w:rsidP="00797A05">
      <w:pPr>
        <w:ind w:firstLine="709"/>
        <w:jc w:val="both"/>
        <w:rPr>
          <w:kern w:val="2"/>
          <w:sz w:val="24"/>
          <w:szCs w:val="24"/>
        </w:rPr>
      </w:pPr>
      <w:r w:rsidRPr="00797A05">
        <w:rPr>
          <w:kern w:val="2"/>
          <w:sz w:val="24"/>
          <w:szCs w:val="24"/>
        </w:rPr>
        <w:t>3. В случае</w:t>
      </w:r>
      <w:proofErr w:type="gramStart"/>
      <w:r w:rsidRPr="00797A05">
        <w:rPr>
          <w:kern w:val="2"/>
          <w:sz w:val="24"/>
          <w:szCs w:val="24"/>
        </w:rPr>
        <w:t>,</w:t>
      </w:r>
      <w:proofErr w:type="gramEnd"/>
      <w:r w:rsidRPr="00797A05">
        <w:rPr>
          <w:kern w:val="2"/>
          <w:sz w:val="24"/>
          <w:szCs w:val="24"/>
        </w:rPr>
        <w:t xml:space="preserve"> если инициативный проект не был реализован, инициативные платежи подлежат возврату лицам, осуществившим их перечисление в бюджет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Pr="00797A05">
        <w:rPr>
          <w:kern w:val="2"/>
          <w:sz w:val="24"/>
          <w:szCs w:val="24"/>
        </w:rPr>
        <w:t>.</w:t>
      </w:r>
    </w:p>
    <w:p w:rsidR="00797A05" w:rsidRPr="00797A05" w:rsidRDefault="00797A05" w:rsidP="00797A05">
      <w:pPr>
        <w:ind w:firstLine="709"/>
        <w:jc w:val="both"/>
        <w:rPr>
          <w:kern w:val="2"/>
          <w:sz w:val="24"/>
          <w:szCs w:val="24"/>
        </w:rPr>
      </w:pPr>
      <w:r w:rsidRPr="00797A05">
        <w:rPr>
          <w:kern w:val="2"/>
          <w:sz w:val="24"/>
          <w:szCs w:val="24"/>
        </w:rPr>
        <w:t xml:space="preserve">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Pr="00797A05">
        <w:rPr>
          <w:kern w:val="2"/>
          <w:sz w:val="24"/>
          <w:szCs w:val="24"/>
        </w:rPr>
        <w:t>.</w:t>
      </w:r>
    </w:p>
    <w:p w:rsidR="00797A05" w:rsidRPr="00797A05" w:rsidRDefault="00797A05" w:rsidP="00797A05">
      <w:pPr>
        <w:ind w:firstLine="709"/>
        <w:jc w:val="both"/>
        <w:rPr>
          <w:kern w:val="2"/>
          <w:sz w:val="24"/>
          <w:szCs w:val="24"/>
        </w:rPr>
      </w:pPr>
      <w:r w:rsidRPr="00797A05">
        <w:rPr>
          <w:kern w:val="2"/>
          <w:sz w:val="24"/>
          <w:szCs w:val="24"/>
        </w:rPr>
        <w:t xml:space="preserve">5. Расчет и возврат сумм инициативных платежей, подлежащих возврату лицам, осуществившим их перечисление в бюджет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Pr="00797A05">
        <w:rPr>
          <w:kern w:val="2"/>
          <w:sz w:val="24"/>
          <w:szCs w:val="24"/>
        </w:rPr>
        <w:t xml:space="preserve">, осуществляется администрацией </w:t>
      </w:r>
      <w:proofErr w:type="spellStart"/>
      <w:r w:rsidRPr="006D763B">
        <w:rPr>
          <w:sz w:val="24"/>
          <w:szCs w:val="24"/>
        </w:rPr>
        <w:t>Слюдянского</w:t>
      </w:r>
      <w:proofErr w:type="spellEnd"/>
      <w:r w:rsidRPr="006D763B">
        <w:rPr>
          <w:sz w:val="24"/>
          <w:szCs w:val="24"/>
        </w:rPr>
        <w:t xml:space="preserve"> муниципального района</w:t>
      </w:r>
      <w:r w:rsidRPr="00797A05">
        <w:rPr>
          <w:rStyle w:val="a9"/>
          <w:bCs/>
          <w:kern w:val="2"/>
          <w:sz w:val="24"/>
          <w:szCs w:val="24"/>
        </w:rPr>
        <w:t xml:space="preserve"> </w:t>
      </w:r>
      <w:r w:rsidRPr="00797A05">
        <w:rPr>
          <w:bCs/>
          <w:kern w:val="2"/>
          <w:sz w:val="24"/>
          <w:szCs w:val="24"/>
        </w:rPr>
        <w:t>(далее – уполномоченный орган)</w:t>
      </w:r>
      <w:r w:rsidRPr="00797A05">
        <w:rPr>
          <w:kern w:val="2"/>
          <w:sz w:val="24"/>
          <w:szCs w:val="24"/>
        </w:rPr>
        <w:t>.</w:t>
      </w:r>
    </w:p>
    <w:p w:rsidR="00797A05" w:rsidRPr="00797A05" w:rsidRDefault="00797A05" w:rsidP="00797A05">
      <w:pPr>
        <w:ind w:firstLine="709"/>
        <w:jc w:val="both"/>
        <w:rPr>
          <w:kern w:val="2"/>
          <w:sz w:val="24"/>
          <w:szCs w:val="24"/>
        </w:rPr>
      </w:pPr>
    </w:p>
    <w:p w:rsidR="00797A05" w:rsidRPr="00797A05" w:rsidRDefault="00797A05" w:rsidP="00797A05">
      <w:pPr>
        <w:keepNext/>
        <w:jc w:val="center"/>
        <w:rPr>
          <w:bCs/>
          <w:kern w:val="2"/>
          <w:sz w:val="24"/>
          <w:szCs w:val="24"/>
        </w:rPr>
      </w:pPr>
      <w:r w:rsidRPr="00797A05">
        <w:rPr>
          <w:bCs/>
          <w:kern w:val="2"/>
          <w:sz w:val="24"/>
          <w:szCs w:val="24"/>
        </w:rPr>
        <w:t xml:space="preserve">Глава 2. Порядок расчета </w:t>
      </w:r>
      <w:r w:rsidRPr="00797A05">
        <w:rPr>
          <w:kern w:val="2"/>
          <w:sz w:val="24"/>
          <w:szCs w:val="24"/>
        </w:rPr>
        <w:t>сумм инициативных</w:t>
      </w:r>
      <w:r w:rsidRPr="00797A05">
        <w:rPr>
          <w:kern w:val="2"/>
          <w:sz w:val="24"/>
          <w:szCs w:val="24"/>
        </w:rPr>
        <w:br/>
        <w:t>платежей, подлежащих возврату</w:t>
      </w:r>
    </w:p>
    <w:p w:rsidR="00797A05" w:rsidRPr="00797A05" w:rsidRDefault="00797A05" w:rsidP="00797A05">
      <w:pPr>
        <w:keepNext/>
        <w:jc w:val="center"/>
        <w:rPr>
          <w:bCs/>
          <w:kern w:val="2"/>
          <w:sz w:val="24"/>
          <w:szCs w:val="24"/>
        </w:rPr>
      </w:pPr>
    </w:p>
    <w:p w:rsidR="00797A05" w:rsidRPr="00797A05" w:rsidRDefault="00797A05" w:rsidP="00797A05">
      <w:pPr>
        <w:ind w:firstLine="709"/>
        <w:jc w:val="both"/>
        <w:rPr>
          <w:kern w:val="2"/>
          <w:sz w:val="24"/>
          <w:szCs w:val="24"/>
        </w:rPr>
      </w:pPr>
      <w:r w:rsidRPr="00797A05">
        <w:rPr>
          <w:bCs/>
          <w:kern w:val="2"/>
          <w:sz w:val="24"/>
          <w:szCs w:val="24"/>
        </w:rPr>
        <w:t xml:space="preserve">6. </w:t>
      </w:r>
      <w:r w:rsidRPr="00797A05">
        <w:rPr>
          <w:kern w:val="2"/>
          <w:sz w:val="24"/>
          <w:szCs w:val="24"/>
        </w:rPr>
        <w:t xml:space="preserve">По окончании каждого финансового года, но не позднее 1 апреля, уполномоченный орган формирует перечень инициативных проектов из числа реализуемых в </w:t>
      </w:r>
      <w:proofErr w:type="spellStart"/>
      <w:r w:rsidR="005E0F17" w:rsidRPr="006D763B">
        <w:rPr>
          <w:sz w:val="24"/>
          <w:szCs w:val="24"/>
        </w:rPr>
        <w:t>Слюдянско</w:t>
      </w:r>
      <w:r w:rsidR="005E0F17">
        <w:rPr>
          <w:sz w:val="24"/>
          <w:szCs w:val="24"/>
        </w:rPr>
        <w:t>м</w:t>
      </w:r>
      <w:proofErr w:type="spellEnd"/>
      <w:r w:rsidR="005E0F17" w:rsidRPr="006D763B">
        <w:rPr>
          <w:sz w:val="24"/>
          <w:szCs w:val="24"/>
        </w:rPr>
        <w:t xml:space="preserve"> муниципально</w:t>
      </w:r>
      <w:r w:rsidR="005E0F17">
        <w:rPr>
          <w:sz w:val="24"/>
          <w:szCs w:val="24"/>
        </w:rPr>
        <w:t>м</w:t>
      </w:r>
      <w:r w:rsidR="005E0F17" w:rsidRPr="006D763B">
        <w:rPr>
          <w:sz w:val="24"/>
          <w:szCs w:val="24"/>
        </w:rPr>
        <w:t xml:space="preserve"> район</w:t>
      </w:r>
      <w:r w:rsidR="005E0F17">
        <w:rPr>
          <w:sz w:val="24"/>
          <w:szCs w:val="24"/>
        </w:rPr>
        <w:t>е</w:t>
      </w:r>
      <w:r w:rsidR="005E0F17" w:rsidRPr="00797A05">
        <w:rPr>
          <w:kern w:val="2"/>
          <w:sz w:val="24"/>
          <w:szCs w:val="24"/>
        </w:rPr>
        <w:t xml:space="preserve"> </w:t>
      </w:r>
      <w:r w:rsidRPr="00797A05">
        <w:rPr>
          <w:kern w:val="2"/>
          <w:sz w:val="24"/>
          <w:szCs w:val="24"/>
        </w:rPr>
        <w:t>и определяет среди них инициативные проекты:</w:t>
      </w:r>
    </w:p>
    <w:p w:rsidR="00797A05" w:rsidRPr="00797A05" w:rsidRDefault="00797A05" w:rsidP="00797A05">
      <w:pPr>
        <w:ind w:firstLine="709"/>
        <w:jc w:val="both"/>
        <w:rPr>
          <w:kern w:val="2"/>
          <w:sz w:val="24"/>
          <w:szCs w:val="24"/>
        </w:rPr>
      </w:pPr>
      <w:r w:rsidRPr="00797A05">
        <w:rPr>
          <w:kern w:val="2"/>
          <w:sz w:val="24"/>
          <w:szCs w:val="24"/>
        </w:rPr>
        <w:t xml:space="preserve">1) реализация </w:t>
      </w:r>
      <w:proofErr w:type="gramStart"/>
      <w:r w:rsidRPr="00797A05">
        <w:rPr>
          <w:kern w:val="2"/>
          <w:sz w:val="24"/>
          <w:szCs w:val="24"/>
        </w:rPr>
        <w:t>которых</w:t>
      </w:r>
      <w:proofErr w:type="gramEnd"/>
      <w:r w:rsidRPr="00797A05">
        <w:rPr>
          <w:kern w:val="2"/>
          <w:sz w:val="24"/>
          <w:szCs w:val="24"/>
        </w:rPr>
        <w:t xml:space="preserve"> завершена в истекшем финансовом году;</w:t>
      </w:r>
    </w:p>
    <w:p w:rsidR="00797A05" w:rsidRPr="00797A05" w:rsidRDefault="00797A05" w:rsidP="00797A05">
      <w:pPr>
        <w:ind w:firstLine="709"/>
        <w:jc w:val="both"/>
        <w:rPr>
          <w:kern w:val="2"/>
          <w:sz w:val="24"/>
          <w:szCs w:val="24"/>
        </w:rPr>
      </w:pPr>
      <w:r w:rsidRPr="00797A05">
        <w:rPr>
          <w:kern w:val="2"/>
          <w:sz w:val="24"/>
          <w:szCs w:val="24"/>
        </w:rPr>
        <w:t xml:space="preserve">2) реализация которых не завершена в истекшем финансовом году, при этом срок </w:t>
      </w:r>
      <w:proofErr w:type="gramStart"/>
      <w:r w:rsidRPr="00797A05">
        <w:rPr>
          <w:kern w:val="2"/>
          <w:sz w:val="24"/>
          <w:szCs w:val="24"/>
        </w:rPr>
        <w:t>реализации</w:t>
      </w:r>
      <w:proofErr w:type="gramEnd"/>
      <w:r w:rsidRPr="00797A05">
        <w:rPr>
          <w:kern w:val="2"/>
          <w:sz w:val="24"/>
          <w:szCs w:val="24"/>
        </w:rPr>
        <w:t xml:space="preserve"> которых истек и не был продлен.</w:t>
      </w:r>
    </w:p>
    <w:p w:rsidR="00797A05" w:rsidRPr="00797A05" w:rsidRDefault="00797A05" w:rsidP="00797A05">
      <w:pPr>
        <w:ind w:firstLine="709"/>
        <w:jc w:val="both"/>
        <w:rPr>
          <w:kern w:val="2"/>
          <w:sz w:val="24"/>
          <w:szCs w:val="24"/>
        </w:rPr>
      </w:pPr>
      <w:r w:rsidRPr="00797A05">
        <w:rPr>
          <w:kern w:val="2"/>
          <w:sz w:val="24"/>
          <w:szCs w:val="24"/>
        </w:rPr>
        <w:t>7. По каждому из инициативных проектов, предусмотренных пунктом 6 настоящего Порядка, уполномоченный орган определяет следующие обстоятельства:</w:t>
      </w:r>
    </w:p>
    <w:p w:rsidR="00797A05" w:rsidRPr="00797A05" w:rsidRDefault="00797A05" w:rsidP="00797A05">
      <w:pPr>
        <w:ind w:firstLine="709"/>
        <w:jc w:val="both"/>
        <w:rPr>
          <w:kern w:val="2"/>
          <w:sz w:val="24"/>
          <w:szCs w:val="24"/>
        </w:rPr>
      </w:pPr>
      <w:r w:rsidRPr="00797A05">
        <w:rPr>
          <w:kern w:val="2"/>
          <w:sz w:val="24"/>
          <w:szCs w:val="24"/>
        </w:rPr>
        <w:lastRenderedPageBreak/>
        <w:t xml:space="preserve">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бюджет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005E0F17" w:rsidRPr="00797A05">
        <w:rPr>
          <w:kern w:val="2"/>
          <w:sz w:val="24"/>
          <w:szCs w:val="24"/>
        </w:rPr>
        <w:t xml:space="preserve"> </w:t>
      </w:r>
      <w:r w:rsidRPr="00797A05">
        <w:rPr>
          <w:kern w:val="2"/>
          <w:sz w:val="24"/>
          <w:szCs w:val="24"/>
        </w:rPr>
        <w:t>инициативные платежи в целях реализации соответствующего инициативного проекта;</w:t>
      </w:r>
    </w:p>
    <w:p w:rsidR="00797A05" w:rsidRPr="00797A05" w:rsidRDefault="00797A05" w:rsidP="00797A05">
      <w:pPr>
        <w:ind w:firstLine="709"/>
        <w:jc w:val="both"/>
        <w:rPr>
          <w:kern w:val="2"/>
          <w:sz w:val="24"/>
          <w:szCs w:val="24"/>
        </w:rPr>
      </w:pPr>
      <w:r w:rsidRPr="00797A05">
        <w:rPr>
          <w:kern w:val="2"/>
          <w:sz w:val="24"/>
          <w:szCs w:val="24"/>
        </w:rPr>
        <w:t>2) использовались ли суммы инициативных платежей при реализации соответствующего инициативного проекта;</w:t>
      </w:r>
    </w:p>
    <w:p w:rsidR="00797A05" w:rsidRPr="00797A05" w:rsidRDefault="00797A05" w:rsidP="00797A05">
      <w:pPr>
        <w:ind w:firstLine="709"/>
        <w:jc w:val="both"/>
        <w:rPr>
          <w:kern w:val="2"/>
          <w:sz w:val="24"/>
          <w:szCs w:val="24"/>
        </w:rPr>
      </w:pPr>
      <w:r w:rsidRPr="00797A05">
        <w:rPr>
          <w:kern w:val="2"/>
          <w:sz w:val="24"/>
          <w:szCs w:val="24"/>
        </w:rPr>
        <w:t>3) величину остатка инициативных платежей по соответствующему инициативному проекту (если инициативный проект был реализован);</w:t>
      </w:r>
    </w:p>
    <w:p w:rsidR="00797A05" w:rsidRPr="00797A05" w:rsidRDefault="00797A05" w:rsidP="00797A05">
      <w:pPr>
        <w:ind w:firstLine="709"/>
        <w:jc w:val="both"/>
        <w:rPr>
          <w:kern w:val="2"/>
          <w:sz w:val="24"/>
          <w:szCs w:val="24"/>
        </w:rPr>
      </w:pPr>
      <w:r w:rsidRPr="00797A05">
        <w:rPr>
          <w:kern w:val="2"/>
          <w:sz w:val="24"/>
          <w:szCs w:val="24"/>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797A05" w:rsidRPr="00797A05" w:rsidRDefault="00797A05" w:rsidP="00797A05">
      <w:pPr>
        <w:ind w:firstLine="709"/>
        <w:jc w:val="both"/>
        <w:rPr>
          <w:kern w:val="2"/>
          <w:sz w:val="24"/>
          <w:szCs w:val="24"/>
        </w:rPr>
      </w:pPr>
      <w:r w:rsidRPr="00797A05">
        <w:rPr>
          <w:kern w:val="2"/>
          <w:sz w:val="24"/>
          <w:szCs w:val="24"/>
        </w:rPr>
        <w:t xml:space="preserve">8. Инициативные платежи, перечисленные в бюджет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005E0F17" w:rsidRPr="00797A05">
        <w:rPr>
          <w:kern w:val="2"/>
          <w:sz w:val="24"/>
          <w:szCs w:val="24"/>
        </w:rPr>
        <w:t xml:space="preserve"> </w:t>
      </w:r>
      <w:r w:rsidRPr="00797A05">
        <w:rPr>
          <w:kern w:val="2"/>
          <w:sz w:val="24"/>
          <w:szCs w:val="24"/>
        </w:rPr>
        <w:t>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rsidR="00797A05" w:rsidRPr="00797A05" w:rsidRDefault="00797A05" w:rsidP="00797A05">
      <w:pPr>
        <w:ind w:firstLine="709"/>
        <w:jc w:val="both"/>
        <w:rPr>
          <w:kern w:val="2"/>
          <w:sz w:val="24"/>
          <w:szCs w:val="24"/>
        </w:rPr>
      </w:pPr>
      <w:r w:rsidRPr="00797A05">
        <w:rPr>
          <w:kern w:val="2"/>
          <w:sz w:val="24"/>
          <w:szCs w:val="24"/>
        </w:rPr>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797A05" w:rsidRPr="00797A05" w:rsidRDefault="00797A05" w:rsidP="00797A05">
      <w:pPr>
        <w:ind w:firstLine="709"/>
        <w:jc w:val="both"/>
        <w:rPr>
          <w:kern w:val="2"/>
          <w:sz w:val="24"/>
          <w:szCs w:val="24"/>
        </w:rPr>
      </w:pPr>
      <w:r w:rsidRPr="00797A05">
        <w:rPr>
          <w:kern w:val="2"/>
          <w:sz w:val="24"/>
          <w:szCs w:val="24"/>
        </w:rPr>
        <w:t xml:space="preserve">10. Отчеты о поступлении инициативных платежей не позднее 25 апреля представляются уполномоченным органом на рассмотрение </w:t>
      </w:r>
      <w:r>
        <w:rPr>
          <w:kern w:val="2"/>
          <w:sz w:val="24"/>
          <w:szCs w:val="24"/>
        </w:rPr>
        <w:t xml:space="preserve">мэра </w:t>
      </w:r>
      <w:proofErr w:type="spellStart"/>
      <w:r w:rsidRPr="006D763B">
        <w:rPr>
          <w:sz w:val="24"/>
          <w:szCs w:val="24"/>
        </w:rPr>
        <w:t>Слюдянского</w:t>
      </w:r>
      <w:proofErr w:type="spellEnd"/>
      <w:r w:rsidRPr="006D763B">
        <w:rPr>
          <w:sz w:val="24"/>
          <w:szCs w:val="24"/>
        </w:rPr>
        <w:t xml:space="preserve"> муниципального района</w:t>
      </w:r>
      <w:r w:rsidRPr="00797A05">
        <w:rPr>
          <w:kern w:val="2"/>
          <w:sz w:val="24"/>
          <w:szCs w:val="24"/>
        </w:rPr>
        <w:t>.</w:t>
      </w:r>
    </w:p>
    <w:p w:rsidR="00797A05" w:rsidRPr="00797A05" w:rsidRDefault="00797A05" w:rsidP="00797A05">
      <w:pPr>
        <w:ind w:firstLine="709"/>
        <w:jc w:val="both"/>
        <w:rPr>
          <w:kern w:val="2"/>
          <w:sz w:val="24"/>
          <w:szCs w:val="24"/>
        </w:rPr>
      </w:pPr>
      <w:r w:rsidRPr="00797A05">
        <w:rPr>
          <w:kern w:val="2"/>
          <w:sz w:val="24"/>
          <w:szCs w:val="24"/>
        </w:rPr>
        <w:t xml:space="preserve">11. </w:t>
      </w:r>
      <w:r>
        <w:rPr>
          <w:kern w:val="2"/>
          <w:sz w:val="24"/>
          <w:szCs w:val="24"/>
        </w:rPr>
        <w:t xml:space="preserve">Мэр </w:t>
      </w:r>
      <w:proofErr w:type="spellStart"/>
      <w:r w:rsidRPr="006D763B">
        <w:rPr>
          <w:sz w:val="24"/>
          <w:szCs w:val="24"/>
        </w:rPr>
        <w:t>Слюдянского</w:t>
      </w:r>
      <w:proofErr w:type="spellEnd"/>
      <w:r w:rsidRPr="006D763B">
        <w:rPr>
          <w:sz w:val="24"/>
          <w:szCs w:val="24"/>
        </w:rPr>
        <w:t xml:space="preserve"> муниципального района</w:t>
      </w:r>
      <w:r w:rsidRPr="00797A05">
        <w:rPr>
          <w:i/>
          <w:kern w:val="2"/>
          <w:sz w:val="24"/>
          <w:szCs w:val="24"/>
        </w:rPr>
        <w:t xml:space="preserve"> </w:t>
      </w:r>
      <w:r w:rsidRPr="00797A05">
        <w:rPr>
          <w:kern w:val="2"/>
          <w:sz w:val="24"/>
          <w:szCs w:val="24"/>
        </w:rPr>
        <w:t xml:space="preserve">рассматривает отчеты о поступлении инициативных платежей и не позднее 30 апреля принимает по ним решения </w:t>
      </w:r>
      <w:r w:rsidR="005E0F17">
        <w:rPr>
          <w:kern w:val="2"/>
          <w:sz w:val="24"/>
          <w:szCs w:val="24"/>
        </w:rPr>
        <w:t xml:space="preserve">о </w:t>
      </w:r>
      <w:r w:rsidRPr="00797A05">
        <w:rPr>
          <w:kern w:val="2"/>
          <w:sz w:val="24"/>
          <w:szCs w:val="24"/>
        </w:rPr>
        <w:t>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797A05" w:rsidRPr="00797A05" w:rsidRDefault="00797A05" w:rsidP="00797A05">
      <w:pPr>
        <w:ind w:firstLine="709"/>
        <w:jc w:val="both"/>
        <w:rPr>
          <w:kern w:val="2"/>
          <w:sz w:val="24"/>
          <w:szCs w:val="24"/>
        </w:rPr>
      </w:pPr>
      <w:r w:rsidRPr="00797A05">
        <w:rPr>
          <w:kern w:val="2"/>
          <w:sz w:val="24"/>
          <w:szCs w:val="24"/>
        </w:rPr>
        <w:t>12. Не позднее двух рабочих дней со дня принятия</w:t>
      </w:r>
      <w:r>
        <w:rPr>
          <w:kern w:val="2"/>
          <w:sz w:val="24"/>
          <w:szCs w:val="24"/>
        </w:rPr>
        <w:t xml:space="preserve"> мэром</w:t>
      </w:r>
      <w:r w:rsidRPr="00797A05">
        <w:rPr>
          <w:kern w:val="2"/>
          <w:sz w:val="24"/>
          <w:szCs w:val="24"/>
        </w:rPr>
        <w:t xml:space="preserve"> </w:t>
      </w:r>
      <w:proofErr w:type="spellStart"/>
      <w:r w:rsidRPr="006D763B">
        <w:rPr>
          <w:sz w:val="24"/>
          <w:szCs w:val="24"/>
        </w:rPr>
        <w:t>Слюдянского</w:t>
      </w:r>
      <w:proofErr w:type="spellEnd"/>
      <w:r w:rsidRPr="006D763B">
        <w:rPr>
          <w:sz w:val="24"/>
          <w:szCs w:val="24"/>
        </w:rPr>
        <w:t xml:space="preserve"> муниципального района</w:t>
      </w:r>
      <w:r w:rsidRPr="00797A05">
        <w:rPr>
          <w:kern w:val="2"/>
          <w:sz w:val="24"/>
          <w:szCs w:val="24"/>
        </w:rPr>
        <w:t xml:space="preserve"> решения возврате инициативных платежей (остатка инициативных платежей) соответствующий отчет о поступлении инициативных платежей размещается на официальном сайте </w:t>
      </w:r>
      <w:proofErr w:type="spellStart"/>
      <w:r w:rsidR="005E0F17" w:rsidRPr="006D763B">
        <w:rPr>
          <w:sz w:val="24"/>
          <w:szCs w:val="24"/>
        </w:rPr>
        <w:t>Слюдянского</w:t>
      </w:r>
      <w:proofErr w:type="spellEnd"/>
      <w:r w:rsidR="005E0F17" w:rsidRPr="006D763B">
        <w:rPr>
          <w:sz w:val="24"/>
          <w:szCs w:val="24"/>
        </w:rPr>
        <w:t xml:space="preserve"> муниципального района</w:t>
      </w:r>
      <w:r w:rsidR="005E0F17" w:rsidRPr="00797A05">
        <w:rPr>
          <w:kern w:val="2"/>
          <w:sz w:val="24"/>
          <w:szCs w:val="24"/>
        </w:rPr>
        <w:t xml:space="preserve"> </w:t>
      </w:r>
      <w:r w:rsidRPr="00797A05">
        <w:rPr>
          <w:kern w:val="2"/>
          <w:sz w:val="24"/>
          <w:szCs w:val="24"/>
        </w:rPr>
        <w:t>в информационно-телекоммуникационной сети «Интернет» (далее – официальный сайт) с соблюдением законодательства о персональных данных.</w:t>
      </w:r>
    </w:p>
    <w:p w:rsidR="00797A05" w:rsidRPr="00797A05" w:rsidRDefault="00797A05" w:rsidP="00797A05">
      <w:pPr>
        <w:ind w:firstLine="709"/>
        <w:jc w:val="both"/>
        <w:rPr>
          <w:kern w:val="2"/>
          <w:sz w:val="24"/>
          <w:szCs w:val="24"/>
        </w:rPr>
      </w:pPr>
      <w:r w:rsidRPr="00797A05">
        <w:rPr>
          <w:kern w:val="2"/>
          <w:sz w:val="24"/>
          <w:szCs w:val="24"/>
        </w:rPr>
        <w:t xml:space="preserve">13. </w:t>
      </w:r>
      <w:proofErr w:type="gramStart"/>
      <w:r w:rsidRPr="00797A05">
        <w:rPr>
          <w:kern w:val="2"/>
          <w:sz w:val="24"/>
          <w:szCs w:val="24"/>
        </w:rP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w:t>
      </w:r>
      <w:proofErr w:type="gramEnd"/>
      <w:r w:rsidRPr="00797A05">
        <w:rPr>
          <w:kern w:val="2"/>
          <w:sz w:val="24"/>
          <w:szCs w:val="24"/>
        </w:rPr>
        <w:t xml:space="preserve"> на пересылку.</w:t>
      </w:r>
    </w:p>
    <w:p w:rsidR="00797A05" w:rsidRPr="00797A05" w:rsidRDefault="00797A05" w:rsidP="00797A05">
      <w:pPr>
        <w:ind w:firstLine="709"/>
        <w:jc w:val="both"/>
        <w:rPr>
          <w:kern w:val="2"/>
          <w:sz w:val="24"/>
          <w:szCs w:val="24"/>
        </w:rPr>
      </w:pPr>
      <w:r w:rsidRPr="00797A05">
        <w:rPr>
          <w:kern w:val="2"/>
          <w:sz w:val="24"/>
          <w:szCs w:val="24"/>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797A05" w:rsidRPr="00797A05" w:rsidRDefault="00797A05" w:rsidP="00797A05">
      <w:pPr>
        <w:ind w:firstLine="709"/>
        <w:jc w:val="both"/>
        <w:rPr>
          <w:kern w:val="2"/>
          <w:sz w:val="24"/>
          <w:szCs w:val="24"/>
        </w:rPr>
      </w:pPr>
      <w:r w:rsidRPr="00797A05">
        <w:rPr>
          <w:kern w:val="2"/>
          <w:sz w:val="24"/>
          <w:szCs w:val="24"/>
        </w:rPr>
        <w:t>1) общую сумму поступивших инициативных платежей по данному инициативному проекту;</w:t>
      </w:r>
    </w:p>
    <w:p w:rsidR="00797A05" w:rsidRPr="00797A05" w:rsidRDefault="00797A05" w:rsidP="00797A05">
      <w:pPr>
        <w:ind w:firstLine="709"/>
        <w:jc w:val="both"/>
        <w:rPr>
          <w:kern w:val="2"/>
          <w:sz w:val="24"/>
          <w:szCs w:val="24"/>
        </w:rPr>
      </w:pPr>
      <w:r w:rsidRPr="00797A05">
        <w:rPr>
          <w:kern w:val="2"/>
          <w:sz w:val="24"/>
          <w:szCs w:val="24"/>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797A05" w:rsidRPr="00797A05" w:rsidRDefault="00797A05" w:rsidP="00797A05">
      <w:pPr>
        <w:ind w:firstLine="709"/>
        <w:jc w:val="both"/>
        <w:rPr>
          <w:kern w:val="2"/>
          <w:sz w:val="24"/>
          <w:szCs w:val="24"/>
        </w:rPr>
      </w:pPr>
      <w:r w:rsidRPr="00797A05">
        <w:rPr>
          <w:kern w:val="2"/>
          <w:sz w:val="24"/>
          <w:szCs w:val="24"/>
        </w:rPr>
        <w:t>3) остаток инициативных платежей, не использованных в целях реализации данного инициативного проекта;</w:t>
      </w:r>
    </w:p>
    <w:p w:rsidR="00797A05" w:rsidRPr="00797A05" w:rsidRDefault="00797A05" w:rsidP="00797A05">
      <w:pPr>
        <w:ind w:firstLine="709"/>
        <w:jc w:val="both"/>
        <w:rPr>
          <w:kern w:val="2"/>
          <w:sz w:val="24"/>
          <w:szCs w:val="24"/>
        </w:rPr>
      </w:pPr>
      <w:r w:rsidRPr="00797A05">
        <w:rPr>
          <w:kern w:val="2"/>
          <w:sz w:val="24"/>
          <w:szCs w:val="24"/>
        </w:rPr>
        <w:t xml:space="preserve">4) рассчитывает сумму, подлежащую возврату каждому гражданину, </w:t>
      </w:r>
      <w:r w:rsidRPr="00797A05">
        <w:rPr>
          <w:kern w:val="2"/>
          <w:sz w:val="24"/>
          <w:szCs w:val="24"/>
        </w:rPr>
        <w:lastRenderedPageBreak/>
        <w:t>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797A05" w:rsidRPr="00797A05" w:rsidRDefault="00797A05" w:rsidP="00797A05">
      <w:pPr>
        <w:ind w:firstLine="709"/>
        <w:jc w:val="both"/>
        <w:rPr>
          <w:kern w:val="2"/>
          <w:sz w:val="24"/>
          <w:szCs w:val="24"/>
        </w:rPr>
      </w:pPr>
    </w:p>
    <w:p w:rsidR="00797A05" w:rsidRPr="00797A05" w:rsidRDefault="00797A05" w:rsidP="00797A05">
      <w:pPr>
        <w:keepNext/>
        <w:jc w:val="center"/>
        <w:rPr>
          <w:bCs/>
          <w:kern w:val="2"/>
          <w:sz w:val="24"/>
          <w:szCs w:val="24"/>
        </w:rPr>
      </w:pPr>
      <w:r w:rsidRPr="00797A05">
        <w:rPr>
          <w:bCs/>
          <w:kern w:val="2"/>
          <w:sz w:val="24"/>
          <w:szCs w:val="24"/>
        </w:rPr>
        <w:t xml:space="preserve">Глава 3. Порядок </w:t>
      </w:r>
      <w:r w:rsidRPr="00797A05">
        <w:rPr>
          <w:kern w:val="2"/>
          <w:sz w:val="24"/>
          <w:szCs w:val="24"/>
        </w:rPr>
        <w:t>возврата сумм инициативных платежей</w:t>
      </w:r>
    </w:p>
    <w:p w:rsidR="00797A05" w:rsidRPr="00797A05" w:rsidRDefault="00797A05" w:rsidP="00797A05">
      <w:pPr>
        <w:keepNext/>
        <w:jc w:val="center"/>
        <w:rPr>
          <w:bCs/>
          <w:kern w:val="2"/>
          <w:sz w:val="24"/>
          <w:szCs w:val="24"/>
        </w:rPr>
      </w:pPr>
    </w:p>
    <w:p w:rsidR="00797A05" w:rsidRPr="00797A05" w:rsidRDefault="00797A05" w:rsidP="00797A05">
      <w:pPr>
        <w:ind w:firstLine="709"/>
        <w:jc w:val="both"/>
        <w:rPr>
          <w:kern w:val="2"/>
          <w:sz w:val="24"/>
          <w:szCs w:val="24"/>
        </w:rPr>
      </w:pPr>
      <w:r w:rsidRPr="00797A05">
        <w:rPr>
          <w:bCs/>
          <w:kern w:val="2"/>
          <w:sz w:val="24"/>
          <w:szCs w:val="24"/>
        </w:rPr>
        <w:t>15.</w:t>
      </w:r>
      <w:r w:rsidRPr="00797A05">
        <w:rPr>
          <w:kern w:val="2"/>
          <w:sz w:val="24"/>
          <w:szCs w:val="24"/>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Администрацию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797A05" w:rsidRPr="00797A05" w:rsidRDefault="00797A05" w:rsidP="00797A05">
      <w:pPr>
        <w:ind w:firstLine="709"/>
        <w:jc w:val="both"/>
        <w:rPr>
          <w:kern w:val="2"/>
          <w:sz w:val="24"/>
          <w:szCs w:val="24"/>
        </w:rPr>
      </w:pPr>
      <w:r w:rsidRPr="00797A05">
        <w:rPr>
          <w:kern w:val="2"/>
          <w:sz w:val="24"/>
          <w:szCs w:val="24"/>
        </w:rPr>
        <w:t>16. Лицо, осуществившее перечисление инициативного платежа (инициативных платежей), вправе обратиться в Администрацию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797A05" w:rsidRPr="00797A05" w:rsidRDefault="00797A05" w:rsidP="00797A05">
      <w:pPr>
        <w:ind w:firstLine="709"/>
        <w:jc w:val="both"/>
        <w:rPr>
          <w:kern w:val="2"/>
          <w:sz w:val="24"/>
          <w:szCs w:val="24"/>
        </w:rPr>
      </w:pPr>
      <w:r w:rsidRPr="00797A05">
        <w:rPr>
          <w:kern w:val="2"/>
          <w:sz w:val="24"/>
          <w:szCs w:val="24"/>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 документы, подтверждающие в соответствии с гражданским законодательством их право на получение соответствующих денежных средств.</w:t>
      </w:r>
    </w:p>
    <w:p w:rsidR="00797A05" w:rsidRPr="00797A05" w:rsidRDefault="00797A05" w:rsidP="00797A05">
      <w:pPr>
        <w:ind w:firstLine="709"/>
        <w:jc w:val="both"/>
        <w:rPr>
          <w:kern w:val="2"/>
          <w:sz w:val="24"/>
          <w:szCs w:val="24"/>
        </w:rPr>
      </w:pPr>
      <w:r w:rsidRPr="00797A05">
        <w:rPr>
          <w:kern w:val="2"/>
          <w:sz w:val="24"/>
          <w:szCs w:val="24"/>
        </w:rPr>
        <w:t>18. Администрация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797A05" w:rsidRPr="00797A05" w:rsidRDefault="00797A05" w:rsidP="00797A05">
      <w:pPr>
        <w:ind w:firstLine="709"/>
        <w:jc w:val="both"/>
        <w:rPr>
          <w:kern w:val="2"/>
          <w:sz w:val="24"/>
          <w:szCs w:val="24"/>
        </w:rPr>
      </w:pPr>
      <w:r w:rsidRPr="00797A05">
        <w:rPr>
          <w:kern w:val="2"/>
          <w:sz w:val="24"/>
          <w:szCs w:val="24"/>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797A05" w:rsidRPr="00797A05" w:rsidRDefault="00797A05" w:rsidP="00797A05">
      <w:pPr>
        <w:ind w:firstLine="709"/>
        <w:jc w:val="both"/>
        <w:rPr>
          <w:kern w:val="2"/>
          <w:sz w:val="24"/>
          <w:szCs w:val="24"/>
        </w:rPr>
      </w:pPr>
      <w:r w:rsidRPr="00797A05">
        <w:rPr>
          <w:kern w:val="2"/>
          <w:sz w:val="24"/>
          <w:szCs w:val="24"/>
        </w:rPr>
        <w:t>19. О принятии решения об отказе в возврате заявителю инициативного платежа (остатка инициативного платежа) Администрация уведомляет заявителя в течение 5 рабочих дней со дня принятия указанного решения.</w:t>
      </w:r>
    </w:p>
    <w:p w:rsidR="00797A05" w:rsidRPr="00797A05" w:rsidRDefault="00797A05" w:rsidP="00797A05">
      <w:pPr>
        <w:ind w:firstLine="709"/>
        <w:jc w:val="both"/>
        <w:rPr>
          <w:kern w:val="2"/>
          <w:sz w:val="24"/>
          <w:szCs w:val="24"/>
        </w:rPr>
      </w:pPr>
      <w:r w:rsidRPr="00797A05">
        <w:rPr>
          <w:kern w:val="2"/>
          <w:sz w:val="24"/>
          <w:szCs w:val="24"/>
        </w:rPr>
        <w:t>20. В случае принятия Администрацией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 указанного заявления.</w:t>
      </w:r>
    </w:p>
    <w:p w:rsidR="005E0F17" w:rsidRDefault="005E0F17" w:rsidP="005E0F17">
      <w:pPr>
        <w:rPr>
          <w:sz w:val="24"/>
          <w:szCs w:val="24"/>
        </w:rPr>
      </w:pPr>
    </w:p>
    <w:p w:rsidR="005E0F17" w:rsidRDefault="005E0F17" w:rsidP="005E0F17">
      <w:pPr>
        <w:rPr>
          <w:sz w:val="24"/>
          <w:szCs w:val="24"/>
        </w:rPr>
      </w:pPr>
    </w:p>
    <w:p w:rsidR="005E0F17" w:rsidRPr="006D763B" w:rsidRDefault="005E0F17" w:rsidP="005E0F17">
      <w:pPr>
        <w:rPr>
          <w:sz w:val="24"/>
          <w:szCs w:val="24"/>
        </w:rPr>
      </w:pPr>
      <w:r w:rsidRPr="006D763B">
        <w:rPr>
          <w:sz w:val="24"/>
          <w:szCs w:val="24"/>
        </w:rPr>
        <w:t xml:space="preserve">Мэр </w:t>
      </w:r>
      <w:proofErr w:type="spellStart"/>
      <w:r w:rsidRPr="006D763B">
        <w:rPr>
          <w:sz w:val="24"/>
          <w:szCs w:val="24"/>
        </w:rPr>
        <w:t>Слюдянского</w:t>
      </w:r>
      <w:proofErr w:type="spellEnd"/>
      <w:r w:rsidRPr="006D763B">
        <w:rPr>
          <w:sz w:val="24"/>
          <w:szCs w:val="24"/>
        </w:rPr>
        <w:t xml:space="preserve"> муниципального района                                                   А.Г. Шульц</w:t>
      </w:r>
    </w:p>
    <w:p w:rsidR="005E0F17" w:rsidRDefault="005E0F17" w:rsidP="005E0F17"/>
    <w:p w:rsidR="005E0F17" w:rsidRDefault="005E0F17" w:rsidP="005E0F17">
      <w:pPr>
        <w:shd w:val="clear" w:color="auto" w:fill="FFFFFF"/>
        <w:snapToGrid w:val="0"/>
        <w:rPr>
          <w:sz w:val="24"/>
          <w:szCs w:val="24"/>
        </w:rPr>
      </w:pPr>
      <w:r w:rsidRPr="00942D17">
        <w:rPr>
          <w:sz w:val="24"/>
          <w:szCs w:val="24"/>
        </w:rPr>
        <w:t>Председатель</w:t>
      </w:r>
      <w:r>
        <w:rPr>
          <w:sz w:val="24"/>
          <w:szCs w:val="24"/>
        </w:rPr>
        <w:t xml:space="preserve"> </w:t>
      </w:r>
      <w:r w:rsidRPr="00942D17">
        <w:rPr>
          <w:sz w:val="24"/>
          <w:szCs w:val="24"/>
        </w:rPr>
        <w:t>Думы</w:t>
      </w:r>
    </w:p>
    <w:p w:rsidR="005E0F17" w:rsidRPr="00942D17" w:rsidRDefault="005E0F17" w:rsidP="005E0F17">
      <w:pPr>
        <w:shd w:val="clear" w:color="auto" w:fill="FFFFFF"/>
        <w:snapToGrid w:val="0"/>
        <w:rPr>
          <w:sz w:val="24"/>
          <w:szCs w:val="24"/>
        </w:rPr>
      </w:pPr>
      <w:proofErr w:type="spellStart"/>
      <w:r>
        <w:rPr>
          <w:sz w:val="24"/>
          <w:szCs w:val="24"/>
        </w:rPr>
        <w:t>Слюдянского</w:t>
      </w:r>
      <w:proofErr w:type="spellEnd"/>
      <w:r>
        <w:rPr>
          <w:sz w:val="24"/>
          <w:szCs w:val="24"/>
        </w:rPr>
        <w:t xml:space="preserve"> </w:t>
      </w:r>
      <w:r w:rsidRPr="00942D17">
        <w:rPr>
          <w:sz w:val="24"/>
          <w:szCs w:val="24"/>
        </w:rPr>
        <w:t>муниципального</w:t>
      </w:r>
      <w:r>
        <w:rPr>
          <w:sz w:val="24"/>
          <w:szCs w:val="24"/>
        </w:rPr>
        <w:t xml:space="preserve"> </w:t>
      </w:r>
      <w:r w:rsidRPr="00942D17">
        <w:rPr>
          <w:sz w:val="24"/>
          <w:szCs w:val="24"/>
        </w:rPr>
        <w:t>район</w:t>
      </w:r>
      <w:r>
        <w:rPr>
          <w:sz w:val="24"/>
          <w:szCs w:val="24"/>
        </w:rPr>
        <w:t>а</w:t>
      </w:r>
      <w:r w:rsidRPr="00942D17">
        <w:rPr>
          <w:sz w:val="24"/>
          <w:szCs w:val="24"/>
        </w:rPr>
        <w:t xml:space="preserve"> </w:t>
      </w:r>
      <w:r>
        <w:rPr>
          <w:sz w:val="24"/>
          <w:szCs w:val="24"/>
        </w:rPr>
        <w:t xml:space="preserve">                               </w:t>
      </w:r>
      <w:r w:rsidRPr="00942D17">
        <w:rPr>
          <w:sz w:val="24"/>
          <w:szCs w:val="24"/>
        </w:rPr>
        <w:t xml:space="preserve">                            </w:t>
      </w:r>
      <w:r>
        <w:rPr>
          <w:sz w:val="24"/>
          <w:szCs w:val="24"/>
        </w:rPr>
        <w:t>А.В. Николаев</w:t>
      </w:r>
    </w:p>
    <w:p w:rsidR="00797A05" w:rsidRDefault="00797A05">
      <w:bookmarkStart w:id="0" w:name="_GoBack"/>
      <w:bookmarkEnd w:id="0"/>
    </w:p>
    <w:sectPr w:rsidR="00797A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14" w:rsidRDefault="00DB3314" w:rsidP="00797A05">
      <w:r>
        <w:separator/>
      </w:r>
    </w:p>
  </w:endnote>
  <w:endnote w:type="continuationSeparator" w:id="0">
    <w:p w:rsidR="00DB3314" w:rsidRDefault="00DB3314" w:rsidP="007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14" w:rsidRDefault="00DB3314" w:rsidP="00797A05">
      <w:r>
        <w:separator/>
      </w:r>
    </w:p>
  </w:footnote>
  <w:footnote w:type="continuationSeparator" w:id="0">
    <w:p w:rsidR="00DB3314" w:rsidRDefault="00DB3314" w:rsidP="00797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05"/>
    <w:rsid w:val="0011301C"/>
    <w:rsid w:val="002753D2"/>
    <w:rsid w:val="005B010A"/>
    <w:rsid w:val="005D7BE5"/>
    <w:rsid w:val="005E0F17"/>
    <w:rsid w:val="00634CB6"/>
    <w:rsid w:val="00797A05"/>
    <w:rsid w:val="00865FC9"/>
    <w:rsid w:val="00DB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0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uiPriority w:val="9"/>
    <w:semiHidden/>
    <w:unhideWhenUsed/>
    <w:qFormat/>
    <w:rsid w:val="005B010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5B010A"/>
    <w:pPr>
      <w:keepNext/>
      <w:widowControl/>
      <w:autoSpaceDE/>
      <w:autoSpaceDN/>
      <w:adjustRightInd/>
      <w:spacing w:before="240" w:after="60"/>
      <w:outlineLvl w:val="2"/>
    </w:pPr>
    <w:rPr>
      <w:rFonts w:ascii="Arial" w:eastAsia="Calibri" w:hAnsi="Arial" w:cs="Arial"/>
      <w:b/>
      <w:bCs/>
      <w:sz w:val="26"/>
      <w:szCs w:val="26"/>
    </w:rPr>
  </w:style>
  <w:style w:type="paragraph" w:styleId="7">
    <w:name w:val="heading 7"/>
    <w:basedOn w:val="a"/>
    <w:next w:val="a"/>
    <w:link w:val="70"/>
    <w:uiPriority w:val="9"/>
    <w:semiHidden/>
    <w:unhideWhenUsed/>
    <w:qFormat/>
    <w:rsid w:val="005B010A"/>
    <w:pPr>
      <w:keepNext/>
      <w:keepLines/>
      <w:widowControl/>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1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B010A"/>
    <w:rPr>
      <w:rFonts w:ascii="Arial" w:eastAsia="Calibri" w:hAnsi="Arial" w:cs="Arial"/>
      <w:b/>
      <w:bCs/>
      <w:sz w:val="26"/>
      <w:szCs w:val="26"/>
      <w:lang w:eastAsia="ru-RU"/>
    </w:rPr>
  </w:style>
  <w:style w:type="character" w:customStyle="1" w:styleId="70">
    <w:name w:val="Заголовок 7 Знак"/>
    <w:basedOn w:val="a0"/>
    <w:link w:val="7"/>
    <w:uiPriority w:val="9"/>
    <w:semiHidden/>
    <w:rsid w:val="005B010A"/>
    <w:rPr>
      <w:rFonts w:asciiTheme="majorHAnsi" w:eastAsiaTheme="majorEastAsia" w:hAnsiTheme="majorHAnsi" w:cstheme="majorBidi"/>
      <w:i/>
      <w:iCs/>
      <w:color w:val="404040" w:themeColor="text1" w:themeTint="BF"/>
    </w:rPr>
  </w:style>
  <w:style w:type="character" w:styleId="a3">
    <w:name w:val="Strong"/>
    <w:basedOn w:val="a0"/>
    <w:uiPriority w:val="22"/>
    <w:qFormat/>
    <w:rsid w:val="005B010A"/>
    <w:rPr>
      <w:b/>
      <w:bCs/>
    </w:rPr>
  </w:style>
  <w:style w:type="character" w:styleId="a4">
    <w:name w:val="Emphasis"/>
    <w:basedOn w:val="a0"/>
    <w:uiPriority w:val="20"/>
    <w:qFormat/>
    <w:rsid w:val="005B010A"/>
    <w:rPr>
      <w:i/>
      <w:iCs/>
    </w:rPr>
  </w:style>
  <w:style w:type="paragraph" w:styleId="a5">
    <w:name w:val="No Spacing"/>
    <w:uiPriority w:val="1"/>
    <w:qFormat/>
    <w:rsid w:val="00797A05"/>
    <w:pPr>
      <w:spacing w:after="0" w:line="240" w:lineRule="auto"/>
    </w:pPr>
    <w:rPr>
      <w:rFonts w:eastAsiaTheme="minorEastAsia"/>
      <w:lang w:eastAsia="ru-RU"/>
    </w:rPr>
  </w:style>
  <w:style w:type="paragraph" w:styleId="a6">
    <w:name w:val="Normal (Web)"/>
    <w:basedOn w:val="a"/>
    <w:uiPriority w:val="99"/>
    <w:unhideWhenUsed/>
    <w:rsid w:val="00797A05"/>
    <w:pPr>
      <w:widowControl/>
      <w:autoSpaceDE/>
      <w:autoSpaceDN/>
      <w:adjustRightInd/>
      <w:spacing w:before="100" w:beforeAutospacing="1" w:after="100" w:afterAutospacing="1"/>
    </w:pPr>
    <w:rPr>
      <w:rFonts w:eastAsia="Times New Roman"/>
      <w:sz w:val="24"/>
      <w:szCs w:val="24"/>
    </w:rPr>
  </w:style>
  <w:style w:type="paragraph" w:styleId="a7">
    <w:name w:val="footnote text"/>
    <w:basedOn w:val="a"/>
    <w:link w:val="a8"/>
    <w:rsid w:val="00797A05"/>
    <w:pPr>
      <w:widowControl/>
      <w:autoSpaceDE/>
      <w:autoSpaceDN/>
      <w:adjustRightInd/>
    </w:pPr>
    <w:rPr>
      <w:rFonts w:eastAsia="Times New Roman"/>
      <w:lang w:eastAsia="en-US"/>
    </w:rPr>
  </w:style>
  <w:style w:type="character" w:customStyle="1" w:styleId="a8">
    <w:name w:val="Текст сноски Знак"/>
    <w:basedOn w:val="a0"/>
    <w:link w:val="a7"/>
    <w:rsid w:val="00797A05"/>
    <w:rPr>
      <w:rFonts w:ascii="Times New Roman" w:eastAsia="Times New Roman" w:hAnsi="Times New Roman" w:cs="Times New Roman"/>
      <w:sz w:val="20"/>
      <w:szCs w:val="20"/>
    </w:rPr>
  </w:style>
  <w:style w:type="character" w:styleId="a9">
    <w:name w:val="footnote reference"/>
    <w:uiPriority w:val="99"/>
    <w:rsid w:val="00797A05"/>
    <w:rPr>
      <w:vertAlign w:val="superscript"/>
    </w:rPr>
  </w:style>
  <w:style w:type="paragraph" w:styleId="aa">
    <w:name w:val="Balloon Text"/>
    <w:basedOn w:val="a"/>
    <w:link w:val="ab"/>
    <w:uiPriority w:val="99"/>
    <w:semiHidden/>
    <w:unhideWhenUsed/>
    <w:rsid w:val="00DB3314"/>
    <w:rPr>
      <w:rFonts w:ascii="Tahoma" w:hAnsi="Tahoma" w:cs="Tahoma"/>
      <w:sz w:val="16"/>
      <w:szCs w:val="16"/>
    </w:rPr>
  </w:style>
  <w:style w:type="character" w:customStyle="1" w:styleId="ab">
    <w:name w:val="Текст выноски Знак"/>
    <w:basedOn w:val="a0"/>
    <w:link w:val="aa"/>
    <w:uiPriority w:val="99"/>
    <w:semiHidden/>
    <w:rsid w:val="00DB331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0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uiPriority w:val="9"/>
    <w:semiHidden/>
    <w:unhideWhenUsed/>
    <w:qFormat/>
    <w:rsid w:val="005B010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5B010A"/>
    <w:pPr>
      <w:keepNext/>
      <w:widowControl/>
      <w:autoSpaceDE/>
      <w:autoSpaceDN/>
      <w:adjustRightInd/>
      <w:spacing w:before="240" w:after="60"/>
      <w:outlineLvl w:val="2"/>
    </w:pPr>
    <w:rPr>
      <w:rFonts w:ascii="Arial" w:eastAsia="Calibri" w:hAnsi="Arial" w:cs="Arial"/>
      <w:b/>
      <w:bCs/>
      <w:sz w:val="26"/>
      <w:szCs w:val="26"/>
    </w:rPr>
  </w:style>
  <w:style w:type="paragraph" w:styleId="7">
    <w:name w:val="heading 7"/>
    <w:basedOn w:val="a"/>
    <w:next w:val="a"/>
    <w:link w:val="70"/>
    <w:uiPriority w:val="9"/>
    <w:semiHidden/>
    <w:unhideWhenUsed/>
    <w:qFormat/>
    <w:rsid w:val="005B010A"/>
    <w:pPr>
      <w:keepNext/>
      <w:keepLines/>
      <w:widowControl/>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1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B010A"/>
    <w:rPr>
      <w:rFonts w:ascii="Arial" w:eastAsia="Calibri" w:hAnsi="Arial" w:cs="Arial"/>
      <w:b/>
      <w:bCs/>
      <w:sz w:val="26"/>
      <w:szCs w:val="26"/>
      <w:lang w:eastAsia="ru-RU"/>
    </w:rPr>
  </w:style>
  <w:style w:type="character" w:customStyle="1" w:styleId="70">
    <w:name w:val="Заголовок 7 Знак"/>
    <w:basedOn w:val="a0"/>
    <w:link w:val="7"/>
    <w:uiPriority w:val="9"/>
    <w:semiHidden/>
    <w:rsid w:val="005B010A"/>
    <w:rPr>
      <w:rFonts w:asciiTheme="majorHAnsi" w:eastAsiaTheme="majorEastAsia" w:hAnsiTheme="majorHAnsi" w:cstheme="majorBidi"/>
      <w:i/>
      <w:iCs/>
      <w:color w:val="404040" w:themeColor="text1" w:themeTint="BF"/>
    </w:rPr>
  </w:style>
  <w:style w:type="character" w:styleId="a3">
    <w:name w:val="Strong"/>
    <w:basedOn w:val="a0"/>
    <w:uiPriority w:val="22"/>
    <w:qFormat/>
    <w:rsid w:val="005B010A"/>
    <w:rPr>
      <w:b/>
      <w:bCs/>
    </w:rPr>
  </w:style>
  <w:style w:type="character" w:styleId="a4">
    <w:name w:val="Emphasis"/>
    <w:basedOn w:val="a0"/>
    <w:uiPriority w:val="20"/>
    <w:qFormat/>
    <w:rsid w:val="005B010A"/>
    <w:rPr>
      <w:i/>
      <w:iCs/>
    </w:rPr>
  </w:style>
  <w:style w:type="paragraph" w:styleId="a5">
    <w:name w:val="No Spacing"/>
    <w:uiPriority w:val="1"/>
    <w:qFormat/>
    <w:rsid w:val="00797A05"/>
    <w:pPr>
      <w:spacing w:after="0" w:line="240" w:lineRule="auto"/>
    </w:pPr>
    <w:rPr>
      <w:rFonts w:eastAsiaTheme="minorEastAsia"/>
      <w:lang w:eastAsia="ru-RU"/>
    </w:rPr>
  </w:style>
  <w:style w:type="paragraph" w:styleId="a6">
    <w:name w:val="Normal (Web)"/>
    <w:basedOn w:val="a"/>
    <w:uiPriority w:val="99"/>
    <w:unhideWhenUsed/>
    <w:rsid w:val="00797A05"/>
    <w:pPr>
      <w:widowControl/>
      <w:autoSpaceDE/>
      <w:autoSpaceDN/>
      <w:adjustRightInd/>
      <w:spacing w:before="100" w:beforeAutospacing="1" w:after="100" w:afterAutospacing="1"/>
    </w:pPr>
    <w:rPr>
      <w:rFonts w:eastAsia="Times New Roman"/>
      <w:sz w:val="24"/>
      <w:szCs w:val="24"/>
    </w:rPr>
  </w:style>
  <w:style w:type="paragraph" w:styleId="a7">
    <w:name w:val="footnote text"/>
    <w:basedOn w:val="a"/>
    <w:link w:val="a8"/>
    <w:rsid w:val="00797A05"/>
    <w:pPr>
      <w:widowControl/>
      <w:autoSpaceDE/>
      <w:autoSpaceDN/>
      <w:adjustRightInd/>
    </w:pPr>
    <w:rPr>
      <w:rFonts w:eastAsia="Times New Roman"/>
      <w:lang w:eastAsia="en-US"/>
    </w:rPr>
  </w:style>
  <w:style w:type="character" w:customStyle="1" w:styleId="a8">
    <w:name w:val="Текст сноски Знак"/>
    <w:basedOn w:val="a0"/>
    <w:link w:val="a7"/>
    <w:rsid w:val="00797A05"/>
    <w:rPr>
      <w:rFonts w:ascii="Times New Roman" w:eastAsia="Times New Roman" w:hAnsi="Times New Roman" w:cs="Times New Roman"/>
      <w:sz w:val="20"/>
      <w:szCs w:val="20"/>
    </w:rPr>
  </w:style>
  <w:style w:type="character" w:styleId="a9">
    <w:name w:val="footnote reference"/>
    <w:uiPriority w:val="99"/>
    <w:rsid w:val="00797A05"/>
    <w:rPr>
      <w:vertAlign w:val="superscript"/>
    </w:rPr>
  </w:style>
  <w:style w:type="paragraph" w:styleId="aa">
    <w:name w:val="Balloon Text"/>
    <w:basedOn w:val="a"/>
    <w:link w:val="ab"/>
    <w:uiPriority w:val="99"/>
    <w:semiHidden/>
    <w:unhideWhenUsed/>
    <w:rsid w:val="00DB3314"/>
    <w:rPr>
      <w:rFonts w:ascii="Tahoma" w:hAnsi="Tahoma" w:cs="Tahoma"/>
      <w:sz w:val="16"/>
      <w:szCs w:val="16"/>
    </w:rPr>
  </w:style>
  <w:style w:type="character" w:customStyle="1" w:styleId="ab">
    <w:name w:val="Текст выноски Знак"/>
    <w:basedOn w:val="a0"/>
    <w:link w:val="aa"/>
    <w:uiPriority w:val="99"/>
    <w:semiHidden/>
    <w:rsid w:val="00DB331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Игонгин Алексей Викторович</dc:creator>
  <cp:lastModifiedBy>Побежимова Анна Константиновна</cp:lastModifiedBy>
  <cp:revision>5</cp:revision>
  <cp:lastPrinted>2021-11-28T03:43:00Z</cp:lastPrinted>
  <dcterms:created xsi:type="dcterms:W3CDTF">2021-09-02T01:46:00Z</dcterms:created>
  <dcterms:modified xsi:type="dcterms:W3CDTF">2021-11-28T03:43:00Z</dcterms:modified>
</cp:coreProperties>
</file>